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D7" w:rsidRPr="002A500A" w:rsidRDefault="002D11D7" w:rsidP="002A500A">
      <w:pPr>
        <w:pStyle w:val="Heading1"/>
        <w:jc w:val="center"/>
        <w:rPr>
          <w:rFonts w:ascii="Cambria" w:hAnsi="Cambria"/>
          <w:lang w:val="nl-BE"/>
        </w:rPr>
      </w:pPr>
      <w:r w:rsidRPr="002A500A">
        <w:rPr>
          <w:rFonts w:ascii="Cambria" w:hAnsi="Cambria"/>
          <w:lang w:val="nl-BE"/>
        </w:rPr>
        <w:t>Informatieformulier voor de aanvraag van een subsidie</w:t>
      </w:r>
    </w:p>
    <w:p w:rsidR="002D11D7" w:rsidRPr="002A500A" w:rsidRDefault="002D11D7" w:rsidP="002A500A">
      <w:pPr>
        <w:pStyle w:val="Heading1"/>
        <w:jc w:val="center"/>
        <w:rPr>
          <w:rFonts w:ascii="Cambria" w:hAnsi="Cambria"/>
          <w:lang w:val="fr-FR"/>
        </w:rPr>
      </w:pPr>
      <w:r w:rsidRPr="002A500A">
        <w:rPr>
          <w:rFonts w:ascii="Cambria" w:hAnsi="Cambria"/>
          <w:lang w:val="fr-FR"/>
        </w:rPr>
        <w:t xml:space="preserve">Cel </w:t>
      </w:r>
      <w:proofErr w:type="spellStart"/>
      <w:r w:rsidRPr="002A500A">
        <w:rPr>
          <w:rFonts w:ascii="Cambria" w:hAnsi="Cambria"/>
          <w:lang w:val="fr-FR"/>
        </w:rPr>
        <w:t>Gelijke</w:t>
      </w:r>
      <w:proofErr w:type="spellEnd"/>
      <w:r w:rsidRPr="002A500A">
        <w:rPr>
          <w:rFonts w:ascii="Cambria" w:hAnsi="Cambria"/>
          <w:lang w:val="fr-FR"/>
        </w:rPr>
        <w:t xml:space="preserve"> </w:t>
      </w:r>
      <w:proofErr w:type="spellStart"/>
      <w:r w:rsidRPr="002A500A">
        <w:rPr>
          <w:rFonts w:ascii="Cambria" w:hAnsi="Cambria"/>
          <w:lang w:val="fr-FR"/>
        </w:rPr>
        <w:t>Kansen</w:t>
      </w:r>
      <w:proofErr w:type="spellEnd"/>
      <w:r w:rsidRPr="002A500A">
        <w:rPr>
          <w:rFonts w:ascii="Cambria" w:hAnsi="Cambria"/>
          <w:lang w:val="fr-FR"/>
        </w:rPr>
        <w:t xml:space="preserve"> – FOD Justitie</w:t>
      </w:r>
    </w:p>
    <w:p w:rsidR="0027258A" w:rsidRPr="002A500A" w:rsidRDefault="0027258A" w:rsidP="00AC3494">
      <w:pPr>
        <w:tabs>
          <w:tab w:val="left" w:pos="6440"/>
        </w:tabs>
        <w:rPr>
          <w:rFonts w:cstheme="minorHAnsi"/>
          <w:sz w:val="20"/>
          <w:u w:val="single"/>
          <w:lang w:val="fr-FR"/>
        </w:rPr>
      </w:pPr>
    </w:p>
    <w:p w:rsidR="002D11D7" w:rsidRPr="00AC3494" w:rsidRDefault="002D11D7" w:rsidP="00AC3494">
      <w:pPr>
        <w:pStyle w:val="ListParagraph"/>
        <w:numPr>
          <w:ilvl w:val="0"/>
          <w:numId w:val="1"/>
        </w:numPr>
        <w:rPr>
          <w:rFonts w:cstheme="minorHAnsi"/>
          <w:sz w:val="20"/>
          <w:u w:val="single"/>
          <w:lang w:val="nl-BE"/>
        </w:rPr>
      </w:pPr>
      <w:r w:rsidRPr="00AC3494">
        <w:rPr>
          <w:rFonts w:cstheme="minorHAnsi"/>
          <w:sz w:val="20"/>
          <w:u w:val="single"/>
          <w:lang w:val="nl-BE"/>
        </w:rPr>
        <w:t>Algemene gegevens over de organisatie</w:t>
      </w:r>
    </w:p>
    <w:p w:rsidR="002D11D7" w:rsidRPr="002A500A" w:rsidRDefault="002D11D7" w:rsidP="002D11D7">
      <w:pPr>
        <w:spacing w:after="0" w:line="276" w:lineRule="auto"/>
        <w:rPr>
          <w:rFonts w:cstheme="minorHAnsi"/>
          <w:sz w:val="20"/>
          <w:lang w:val="nl-BE"/>
        </w:rPr>
      </w:pPr>
      <w:r w:rsidRPr="002A500A">
        <w:rPr>
          <w:rFonts w:cstheme="minorHAnsi"/>
          <w:sz w:val="20"/>
          <w:lang w:val="nl-BE"/>
        </w:rPr>
        <w:t>Naam van de organisatie :</w:t>
      </w:r>
    </w:p>
    <w:p w:rsidR="002D11D7" w:rsidRPr="002A500A" w:rsidRDefault="002D11D7" w:rsidP="002D11D7">
      <w:pPr>
        <w:spacing w:after="0" w:line="276" w:lineRule="auto"/>
        <w:rPr>
          <w:rFonts w:cstheme="minorHAnsi"/>
          <w:sz w:val="20"/>
          <w:lang w:val="nl-BE"/>
        </w:rPr>
      </w:pPr>
      <w:r w:rsidRPr="002A500A">
        <w:rPr>
          <w:rFonts w:cstheme="minorHAnsi"/>
          <w:sz w:val="20"/>
          <w:lang w:val="nl-BE"/>
        </w:rPr>
        <w:t>Juridisch statuut :</w:t>
      </w:r>
    </w:p>
    <w:p w:rsidR="002D11D7" w:rsidRPr="002A500A" w:rsidRDefault="002D11D7" w:rsidP="002D11D7">
      <w:pPr>
        <w:spacing w:after="0" w:line="276" w:lineRule="auto"/>
        <w:rPr>
          <w:rFonts w:cstheme="minorHAnsi"/>
          <w:sz w:val="20"/>
          <w:lang w:val="nl-BE"/>
        </w:rPr>
      </w:pPr>
      <w:r w:rsidRPr="002A500A">
        <w:rPr>
          <w:rFonts w:cstheme="minorHAnsi"/>
          <w:sz w:val="20"/>
          <w:lang w:val="nl-BE"/>
        </w:rPr>
        <w:t>Ondernemingsnummer:</w:t>
      </w:r>
    </w:p>
    <w:p w:rsidR="002D11D7" w:rsidRPr="002A500A" w:rsidRDefault="002D11D7" w:rsidP="002D11D7">
      <w:pPr>
        <w:spacing w:after="0" w:line="276" w:lineRule="auto"/>
        <w:rPr>
          <w:rFonts w:cstheme="minorHAnsi"/>
          <w:sz w:val="20"/>
          <w:lang w:val="nl-BE"/>
        </w:rPr>
      </w:pPr>
      <w:r w:rsidRPr="002A500A">
        <w:rPr>
          <w:rFonts w:cstheme="minorHAnsi"/>
          <w:sz w:val="20"/>
          <w:lang w:val="nl-BE"/>
        </w:rPr>
        <w:t>Adres:</w:t>
      </w:r>
    </w:p>
    <w:p w:rsidR="002D11D7" w:rsidRPr="002A500A" w:rsidRDefault="002D11D7" w:rsidP="002D11D7">
      <w:pPr>
        <w:spacing w:after="0" w:line="276" w:lineRule="auto"/>
        <w:rPr>
          <w:rFonts w:cstheme="minorHAnsi"/>
          <w:sz w:val="20"/>
          <w:lang w:val="nl-BE"/>
        </w:rPr>
      </w:pPr>
      <w:r w:rsidRPr="002A500A">
        <w:rPr>
          <w:rFonts w:cstheme="minorHAnsi"/>
          <w:sz w:val="20"/>
          <w:lang w:val="nl-BE"/>
        </w:rPr>
        <w:t>Website:</w:t>
      </w:r>
    </w:p>
    <w:p w:rsidR="002D11D7" w:rsidRPr="002A500A" w:rsidRDefault="002D11D7" w:rsidP="002D11D7">
      <w:pPr>
        <w:spacing w:after="0" w:line="276" w:lineRule="auto"/>
        <w:rPr>
          <w:rFonts w:cstheme="minorHAnsi"/>
          <w:sz w:val="20"/>
          <w:lang w:val="nl-BE"/>
        </w:rPr>
      </w:pPr>
      <w:r w:rsidRPr="002A500A">
        <w:rPr>
          <w:rFonts w:cstheme="minorHAnsi"/>
          <w:sz w:val="20"/>
          <w:lang w:val="nl-BE"/>
        </w:rPr>
        <w:t xml:space="preserve">Rekeningnummer (IBAN): </w:t>
      </w:r>
      <w:r w:rsidRPr="002A500A">
        <w:rPr>
          <w:rFonts w:cstheme="minorHAnsi"/>
          <w:sz w:val="20"/>
          <w:lang w:val="nl-BE"/>
        </w:rPr>
        <w:tab/>
      </w:r>
      <w:r w:rsidRPr="002A500A">
        <w:rPr>
          <w:rFonts w:cstheme="minorHAnsi"/>
          <w:sz w:val="20"/>
          <w:lang w:val="nl-BE"/>
        </w:rPr>
        <w:tab/>
      </w:r>
      <w:r w:rsidRPr="002A500A">
        <w:rPr>
          <w:rFonts w:cstheme="minorHAnsi"/>
          <w:sz w:val="20"/>
          <w:lang w:val="nl-BE"/>
        </w:rPr>
        <w:tab/>
      </w:r>
      <w:r w:rsidRPr="002A500A">
        <w:rPr>
          <w:rFonts w:cstheme="minorHAnsi"/>
          <w:sz w:val="20"/>
          <w:lang w:val="nl-BE"/>
        </w:rPr>
        <w:tab/>
        <w:t>BIC-code :</w:t>
      </w:r>
    </w:p>
    <w:p w:rsidR="002D11D7" w:rsidRPr="002A500A" w:rsidRDefault="002D11D7" w:rsidP="002D11D7">
      <w:pPr>
        <w:spacing w:after="0" w:line="276" w:lineRule="auto"/>
        <w:rPr>
          <w:rFonts w:cstheme="minorHAnsi"/>
          <w:sz w:val="20"/>
          <w:lang w:val="nl-BE"/>
        </w:rPr>
      </w:pPr>
      <w:r w:rsidRPr="002A500A">
        <w:rPr>
          <w:rFonts w:cstheme="minorHAnsi"/>
          <w:sz w:val="20"/>
          <w:lang w:val="nl-BE"/>
        </w:rPr>
        <w:t>Naam en contactgegevens van de projectverantwoordelijke:</w:t>
      </w:r>
    </w:p>
    <w:p w:rsidR="00B85720" w:rsidRPr="002A500A" w:rsidRDefault="00B85720">
      <w:pPr>
        <w:rPr>
          <w:rFonts w:cstheme="minorHAnsi"/>
          <w:sz w:val="20"/>
          <w:u w:val="single"/>
          <w:lang w:val="nl-BE"/>
        </w:rPr>
      </w:pPr>
    </w:p>
    <w:p w:rsidR="00D34547" w:rsidRPr="002A500A" w:rsidRDefault="00100337" w:rsidP="0027258A">
      <w:pPr>
        <w:pStyle w:val="ListParagraph"/>
        <w:numPr>
          <w:ilvl w:val="0"/>
          <w:numId w:val="1"/>
        </w:numPr>
        <w:rPr>
          <w:rFonts w:cstheme="minorHAnsi"/>
          <w:sz w:val="20"/>
          <w:u w:val="single"/>
          <w:lang w:val="fr-FR"/>
        </w:rPr>
      </w:pPr>
      <w:r w:rsidRPr="00100337">
        <w:rPr>
          <w:rFonts w:cstheme="minorHAnsi"/>
          <w:sz w:val="20"/>
          <w:u w:val="single"/>
          <w:lang w:val="nl-BE"/>
        </w:rPr>
        <w:t>Organisatie</w:t>
      </w:r>
    </w:p>
    <w:p w:rsidR="00B85720" w:rsidRPr="002A500A" w:rsidRDefault="002D11D7">
      <w:pPr>
        <w:rPr>
          <w:rFonts w:cstheme="minorHAnsi"/>
          <w:sz w:val="20"/>
          <w:lang w:val="nl-BE"/>
        </w:rPr>
      </w:pPr>
      <w:r w:rsidRPr="002A500A">
        <w:rPr>
          <w:rFonts w:cstheme="minorHAnsi"/>
          <w:sz w:val="20"/>
          <w:lang w:val="nl-BE"/>
        </w:rPr>
        <w:t>Algemene omschrijving van de organisatie</w:t>
      </w:r>
    </w:p>
    <w:p w:rsidR="00846946" w:rsidRPr="002A500A" w:rsidRDefault="00846946" w:rsidP="00846946">
      <w:pPr>
        <w:pStyle w:val="ListParagraph"/>
        <w:rPr>
          <w:rFonts w:cstheme="minorHAnsi"/>
          <w:sz w:val="20"/>
          <w:u w:val="single"/>
          <w:lang w:val="nl-BE"/>
        </w:rPr>
      </w:pPr>
    </w:p>
    <w:p w:rsidR="003B0E30" w:rsidRPr="002A500A" w:rsidRDefault="002D11D7" w:rsidP="0027258A">
      <w:pPr>
        <w:pStyle w:val="ListParagraph"/>
        <w:numPr>
          <w:ilvl w:val="0"/>
          <w:numId w:val="1"/>
        </w:numPr>
        <w:rPr>
          <w:rFonts w:cstheme="minorHAnsi"/>
          <w:sz w:val="20"/>
          <w:u w:val="single"/>
          <w:lang w:val="nl-BE"/>
        </w:rPr>
      </w:pPr>
      <w:r w:rsidRPr="002A500A">
        <w:rPr>
          <w:rFonts w:cstheme="minorHAnsi"/>
          <w:sz w:val="20"/>
          <w:u w:val="single"/>
          <w:lang w:val="nl-BE"/>
        </w:rPr>
        <w:t>Inhoudelijke omschrijving van het project</w:t>
      </w:r>
    </w:p>
    <w:p w:rsidR="0075601C" w:rsidRPr="002A500A" w:rsidRDefault="002D11D7">
      <w:pPr>
        <w:rPr>
          <w:rFonts w:cstheme="minorHAnsi"/>
          <w:sz w:val="20"/>
          <w:lang w:val="nl-BE"/>
        </w:rPr>
      </w:pPr>
      <w:r w:rsidRPr="002A500A">
        <w:rPr>
          <w:rFonts w:cstheme="minorHAnsi"/>
          <w:sz w:val="20"/>
          <w:lang w:val="nl-BE"/>
        </w:rPr>
        <w:t xml:space="preserve">Korte samenvatting </w:t>
      </w:r>
      <w:r w:rsidR="00301A22" w:rsidRPr="002A500A">
        <w:rPr>
          <w:rFonts w:cstheme="minorHAnsi"/>
          <w:sz w:val="20"/>
          <w:lang w:val="nl-BE"/>
        </w:rPr>
        <w:t>van de inhoud van het project</w:t>
      </w:r>
    </w:p>
    <w:p w:rsidR="00B55C66" w:rsidRPr="002A500A" w:rsidRDefault="00B55C66">
      <w:pPr>
        <w:rPr>
          <w:rFonts w:cstheme="minorHAnsi"/>
          <w:sz w:val="20"/>
          <w:lang w:val="nl-BE"/>
        </w:rPr>
      </w:pPr>
    </w:p>
    <w:p w:rsidR="003B0E30" w:rsidRPr="002A500A" w:rsidRDefault="002D11D7" w:rsidP="0027258A">
      <w:pPr>
        <w:pStyle w:val="ListParagraph"/>
        <w:numPr>
          <w:ilvl w:val="0"/>
          <w:numId w:val="1"/>
        </w:numPr>
        <w:rPr>
          <w:rFonts w:cstheme="minorHAnsi"/>
          <w:sz w:val="20"/>
          <w:u w:val="single"/>
          <w:lang w:val="fr-FR"/>
        </w:rPr>
      </w:pPr>
      <w:proofErr w:type="spellStart"/>
      <w:r w:rsidRPr="002A500A">
        <w:rPr>
          <w:rFonts w:cstheme="minorHAnsi"/>
          <w:sz w:val="20"/>
          <w:u w:val="single"/>
          <w:lang w:val="fr-FR"/>
        </w:rPr>
        <w:t>Doelstelling</w:t>
      </w:r>
      <w:proofErr w:type="spellEnd"/>
    </w:p>
    <w:p w:rsidR="0075601C" w:rsidRPr="002A500A" w:rsidRDefault="00301A22">
      <w:pPr>
        <w:rPr>
          <w:rFonts w:cstheme="minorHAnsi"/>
          <w:sz w:val="20"/>
          <w:lang w:val="nl-BE"/>
        </w:rPr>
      </w:pPr>
      <w:r w:rsidRPr="002A500A">
        <w:rPr>
          <w:rFonts w:cstheme="minorHAnsi"/>
          <w:sz w:val="20"/>
          <w:lang w:val="nl-BE"/>
        </w:rPr>
        <w:t>Welk doel zal bereikt worden met het project ?</w:t>
      </w:r>
    </w:p>
    <w:p w:rsidR="0075601C" w:rsidRPr="002A500A" w:rsidRDefault="0075601C">
      <w:pPr>
        <w:rPr>
          <w:rFonts w:cstheme="minorHAnsi"/>
          <w:sz w:val="20"/>
          <w:lang w:val="nl-BE"/>
        </w:rPr>
      </w:pPr>
    </w:p>
    <w:p w:rsidR="00B85720" w:rsidRPr="002A500A" w:rsidRDefault="00301A22" w:rsidP="0027258A">
      <w:pPr>
        <w:pStyle w:val="ListParagraph"/>
        <w:numPr>
          <w:ilvl w:val="0"/>
          <w:numId w:val="1"/>
        </w:numPr>
        <w:rPr>
          <w:rFonts w:cstheme="minorHAnsi"/>
          <w:sz w:val="20"/>
          <w:u w:val="single"/>
          <w:lang w:val="fr-FR"/>
        </w:rPr>
      </w:pPr>
      <w:proofErr w:type="spellStart"/>
      <w:r w:rsidRPr="002A500A">
        <w:rPr>
          <w:rFonts w:cstheme="minorHAnsi"/>
          <w:sz w:val="20"/>
          <w:u w:val="single"/>
          <w:lang w:val="fr-FR"/>
        </w:rPr>
        <w:t>Doelpubliek</w:t>
      </w:r>
      <w:proofErr w:type="spellEnd"/>
      <w:r w:rsidRPr="002A500A">
        <w:rPr>
          <w:rFonts w:cstheme="minorHAnsi"/>
          <w:sz w:val="20"/>
          <w:u w:val="single"/>
          <w:lang w:val="fr-FR"/>
        </w:rPr>
        <w:t xml:space="preserve"> </w:t>
      </w:r>
    </w:p>
    <w:p w:rsidR="00B85720" w:rsidRPr="002A500A" w:rsidRDefault="00301A22">
      <w:pPr>
        <w:rPr>
          <w:rFonts w:cstheme="minorHAnsi"/>
          <w:sz w:val="20"/>
          <w:lang w:val="nl-BE"/>
        </w:rPr>
      </w:pPr>
      <w:r w:rsidRPr="002A500A">
        <w:rPr>
          <w:rFonts w:cstheme="minorHAnsi"/>
          <w:sz w:val="20"/>
          <w:lang w:val="nl-BE"/>
        </w:rPr>
        <w:t>Welk publiek zal bereikt worden met het project ? Wie zal van het project kunnen genieten?</w:t>
      </w:r>
    </w:p>
    <w:p w:rsidR="0075601C" w:rsidRPr="002A500A" w:rsidRDefault="0075601C">
      <w:pPr>
        <w:rPr>
          <w:rFonts w:cstheme="minorHAnsi"/>
          <w:sz w:val="20"/>
          <w:lang w:val="nl-BE"/>
        </w:rPr>
      </w:pPr>
    </w:p>
    <w:p w:rsidR="003B0E30" w:rsidRPr="002A500A" w:rsidRDefault="00301A22" w:rsidP="00301A22">
      <w:pPr>
        <w:pStyle w:val="ListParagraph"/>
        <w:numPr>
          <w:ilvl w:val="0"/>
          <w:numId w:val="1"/>
        </w:numPr>
        <w:rPr>
          <w:rFonts w:cstheme="minorHAnsi"/>
          <w:sz w:val="20"/>
          <w:u w:val="single"/>
          <w:lang w:val="fr-FR"/>
        </w:rPr>
      </w:pPr>
      <w:proofErr w:type="spellStart"/>
      <w:r w:rsidRPr="002A500A">
        <w:rPr>
          <w:rFonts w:cstheme="minorHAnsi"/>
          <w:sz w:val="20"/>
          <w:u w:val="single"/>
          <w:lang w:val="fr-FR"/>
        </w:rPr>
        <w:t>Toegevoegde</w:t>
      </w:r>
      <w:proofErr w:type="spellEnd"/>
      <w:r w:rsidRPr="002A500A">
        <w:rPr>
          <w:rFonts w:cstheme="minorHAnsi"/>
          <w:sz w:val="20"/>
          <w:u w:val="single"/>
          <w:lang w:val="fr-FR"/>
        </w:rPr>
        <w:t xml:space="preserve"> </w:t>
      </w:r>
      <w:proofErr w:type="spellStart"/>
      <w:r w:rsidRPr="002A500A">
        <w:rPr>
          <w:rFonts w:cstheme="minorHAnsi"/>
          <w:sz w:val="20"/>
          <w:u w:val="single"/>
          <w:lang w:val="fr-FR"/>
        </w:rPr>
        <w:t>waarde</w:t>
      </w:r>
      <w:proofErr w:type="spellEnd"/>
      <w:r w:rsidRPr="002A500A">
        <w:rPr>
          <w:rFonts w:cstheme="minorHAnsi"/>
          <w:sz w:val="20"/>
          <w:u w:val="single"/>
          <w:lang w:val="fr-FR"/>
        </w:rPr>
        <w:t xml:space="preserve"> van het </w:t>
      </w:r>
      <w:proofErr w:type="spellStart"/>
      <w:r w:rsidRPr="002A500A">
        <w:rPr>
          <w:rFonts w:cstheme="minorHAnsi"/>
          <w:sz w:val="20"/>
          <w:u w:val="single"/>
          <w:lang w:val="fr-FR"/>
        </w:rPr>
        <w:t>project</w:t>
      </w:r>
      <w:proofErr w:type="spellEnd"/>
    </w:p>
    <w:p w:rsidR="0075601C" w:rsidRPr="002A500A" w:rsidRDefault="00301A22">
      <w:pPr>
        <w:rPr>
          <w:rFonts w:cstheme="minorHAnsi"/>
          <w:sz w:val="20"/>
          <w:lang w:val="nl-BE"/>
        </w:rPr>
      </w:pPr>
      <w:r w:rsidRPr="002A500A">
        <w:rPr>
          <w:rFonts w:cstheme="minorHAnsi"/>
          <w:sz w:val="20"/>
          <w:lang w:val="nl-BE"/>
        </w:rPr>
        <w:t xml:space="preserve">Wat is het vernieuwend element van het project ? Welke behoefte zal het vervullen ? Wat zal het project toevoegen dat voorheen nog niet bestond? </w:t>
      </w:r>
    </w:p>
    <w:p w:rsidR="002A500A" w:rsidRPr="002A500A" w:rsidRDefault="002A500A">
      <w:pPr>
        <w:rPr>
          <w:rFonts w:cstheme="minorHAnsi"/>
          <w:sz w:val="20"/>
          <w:lang w:val="nl-BE"/>
        </w:rPr>
      </w:pPr>
    </w:p>
    <w:p w:rsidR="003B0E30" w:rsidRPr="002A500A" w:rsidRDefault="00301A22" w:rsidP="0027258A">
      <w:pPr>
        <w:pStyle w:val="ListParagraph"/>
        <w:numPr>
          <w:ilvl w:val="0"/>
          <w:numId w:val="1"/>
        </w:numPr>
        <w:rPr>
          <w:rFonts w:cstheme="minorHAnsi"/>
          <w:sz w:val="20"/>
          <w:u w:val="single"/>
          <w:lang w:val="nl-BE"/>
        </w:rPr>
      </w:pPr>
      <w:r w:rsidRPr="002A500A">
        <w:rPr>
          <w:rFonts w:cstheme="minorHAnsi"/>
          <w:sz w:val="20"/>
          <w:u w:val="single"/>
          <w:lang w:val="nl-BE"/>
        </w:rPr>
        <w:t xml:space="preserve">Activiteiten en duur van het project </w:t>
      </w:r>
    </w:p>
    <w:p w:rsidR="00301A22" w:rsidRPr="002A500A" w:rsidRDefault="00301A22">
      <w:pPr>
        <w:rPr>
          <w:rFonts w:cstheme="minorHAnsi"/>
          <w:sz w:val="20"/>
          <w:lang w:val="nl-BE"/>
        </w:rPr>
      </w:pPr>
      <w:r w:rsidRPr="002A500A">
        <w:rPr>
          <w:rFonts w:cstheme="minorHAnsi"/>
          <w:sz w:val="20"/>
          <w:lang w:val="nl-BE"/>
        </w:rPr>
        <w:t xml:space="preserve">Over welke periode strekt het project zich uit ? Omschrijving van de verschillende activiteiten </w:t>
      </w:r>
      <w:r w:rsidR="00ED6F4F" w:rsidRPr="002A500A">
        <w:rPr>
          <w:rFonts w:cstheme="minorHAnsi"/>
          <w:sz w:val="20"/>
          <w:lang w:val="nl-BE"/>
        </w:rPr>
        <w:t>waaruit</w:t>
      </w:r>
      <w:r w:rsidRPr="002A500A">
        <w:rPr>
          <w:rFonts w:cstheme="minorHAnsi"/>
          <w:sz w:val="20"/>
          <w:lang w:val="nl-BE"/>
        </w:rPr>
        <w:t xml:space="preserve"> het </w:t>
      </w:r>
      <w:r w:rsidR="00ED6F4F" w:rsidRPr="002A500A">
        <w:rPr>
          <w:rFonts w:cstheme="minorHAnsi"/>
          <w:sz w:val="20"/>
          <w:lang w:val="nl-BE"/>
        </w:rPr>
        <w:t>project bestaat.</w:t>
      </w:r>
    </w:p>
    <w:p w:rsidR="00281758" w:rsidRPr="002A500A" w:rsidRDefault="00281758" w:rsidP="00281758">
      <w:pPr>
        <w:pStyle w:val="ListParagraph"/>
        <w:numPr>
          <w:ilvl w:val="0"/>
          <w:numId w:val="3"/>
        </w:numPr>
        <w:spacing w:after="0" w:line="240" w:lineRule="auto"/>
        <w:rPr>
          <w:rFonts w:cstheme="minorHAnsi"/>
          <w:sz w:val="20"/>
          <w:lang w:val="nl-BE"/>
        </w:rPr>
      </w:pPr>
      <w:r w:rsidRPr="002A500A">
        <w:rPr>
          <w:rFonts w:cstheme="minorHAnsi"/>
          <w:sz w:val="20"/>
          <w:lang w:val="nl-BE"/>
        </w:rPr>
        <w:t xml:space="preserve">Welke activiteiten zullen tijdens welke periode uitgevoerd worden (tijdens het hele verloop van het project)? </w:t>
      </w:r>
    </w:p>
    <w:p w:rsidR="00281758" w:rsidRPr="002A500A" w:rsidRDefault="00281758" w:rsidP="00281758">
      <w:pPr>
        <w:pStyle w:val="ListParagraph"/>
        <w:numPr>
          <w:ilvl w:val="0"/>
          <w:numId w:val="3"/>
        </w:numPr>
        <w:spacing w:after="0" w:line="240" w:lineRule="auto"/>
        <w:rPr>
          <w:rFonts w:cstheme="minorHAnsi"/>
          <w:sz w:val="20"/>
          <w:lang w:val="nl-BE"/>
        </w:rPr>
      </w:pPr>
      <w:r w:rsidRPr="002A500A">
        <w:rPr>
          <w:rFonts w:cstheme="minorHAnsi"/>
          <w:sz w:val="20"/>
          <w:lang w:val="nl-BE"/>
        </w:rPr>
        <w:t>Wie staat in voor de uitvoering en hoe lang wordt dit personeelslid en/of derde persoon ingezet?</w:t>
      </w:r>
    </w:p>
    <w:p w:rsidR="00B55C66" w:rsidRPr="002A500A" w:rsidRDefault="00B55C66" w:rsidP="00B55C66">
      <w:pPr>
        <w:spacing w:after="0" w:line="240" w:lineRule="auto"/>
        <w:rPr>
          <w:rFonts w:eastAsia="Verdana" w:cstheme="minorHAnsi"/>
          <w:sz w:val="20"/>
          <w:szCs w:val="16"/>
          <w:bdr w:val="nil"/>
          <w:lang w:val="nl-BE"/>
        </w:rPr>
      </w:pPr>
    </w:p>
    <w:p w:rsidR="00B55C66" w:rsidRPr="002A500A" w:rsidRDefault="00B55C66" w:rsidP="00B55C66">
      <w:pPr>
        <w:spacing w:after="0" w:line="240" w:lineRule="auto"/>
        <w:rPr>
          <w:rFonts w:cstheme="minorHAnsi"/>
          <w:sz w:val="20"/>
          <w:szCs w:val="16"/>
          <w:lang w:val="nl-BE"/>
        </w:rPr>
      </w:pPr>
    </w:p>
    <w:p w:rsidR="00B55C66" w:rsidRPr="002A500A" w:rsidRDefault="00B55C66">
      <w:pPr>
        <w:rPr>
          <w:rFonts w:cstheme="minorHAnsi"/>
          <w:sz w:val="20"/>
          <w:lang w:val="nl-B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6273"/>
        <w:gridCol w:w="1559"/>
      </w:tblGrid>
      <w:tr w:rsidR="00B55C66" w:rsidRPr="002A500A" w:rsidTr="00B55C66">
        <w:trPr>
          <w:trHeight w:val="328"/>
        </w:trPr>
        <w:tc>
          <w:tcPr>
            <w:tcW w:w="1382" w:type="dxa"/>
            <w:tcBorders>
              <w:top w:val="nil"/>
              <w:left w:val="nil"/>
              <w:bottom w:val="dotted" w:sz="4" w:space="0" w:color="auto"/>
              <w:right w:val="nil"/>
            </w:tcBorders>
            <w:vAlign w:val="center"/>
          </w:tcPr>
          <w:p w:rsidR="00B55C66" w:rsidRPr="002A500A" w:rsidRDefault="002A51C6" w:rsidP="002A51C6">
            <w:pPr>
              <w:jc w:val="center"/>
              <w:rPr>
                <w:rFonts w:cstheme="minorHAnsi"/>
                <w:sz w:val="16"/>
                <w:szCs w:val="16"/>
                <w:lang w:val="nl-NL"/>
              </w:rPr>
            </w:pPr>
            <w:proofErr w:type="spellStart"/>
            <w:r w:rsidRPr="002A500A">
              <w:rPr>
                <w:rFonts w:eastAsia="Verdana" w:cstheme="minorHAnsi"/>
                <w:sz w:val="16"/>
                <w:szCs w:val="16"/>
                <w:bdr w:val="nil"/>
                <w:lang w:val="fr-BE"/>
              </w:rPr>
              <w:lastRenderedPageBreak/>
              <w:t>Pe</w:t>
            </w:r>
            <w:r w:rsidR="00B55C66" w:rsidRPr="002A500A">
              <w:rPr>
                <w:rFonts w:eastAsia="Verdana" w:cstheme="minorHAnsi"/>
                <w:sz w:val="16"/>
                <w:szCs w:val="16"/>
                <w:bdr w:val="nil"/>
                <w:lang w:val="fr-BE"/>
              </w:rPr>
              <w:t>riode</w:t>
            </w:r>
            <w:proofErr w:type="spellEnd"/>
            <w:r w:rsidR="00B55C66" w:rsidRPr="002A500A">
              <w:rPr>
                <w:rFonts w:eastAsia="Verdana" w:cstheme="minorHAnsi"/>
                <w:sz w:val="16"/>
                <w:szCs w:val="16"/>
                <w:bdr w:val="nil"/>
                <w:lang w:val="fr-BE"/>
              </w:rPr>
              <w:t>/</w:t>
            </w:r>
            <w:proofErr w:type="spellStart"/>
            <w:r w:rsidRPr="002A500A">
              <w:rPr>
                <w:rFonts w:eastAsia="Verdana" w:cstheme="minorHAnsi"/>
                <w:sz w:val="16"/>
                <w:szCs w:val="16"/>
                <w:bdr w:val="nil"/>
                <w:lang w:val="fr-BE"/>
              </w:rPr>
              <w:t>Fase</w:t>
            </w:r>
            <w:proofErr w:type="spellEnd"/>
          </w:p>
        </w:tc>
        <w:tc>
          <w:tcPr>
            <w:tcW w:w="6273" w:type="dxa"/>
            <w:tcBorders>
              <w:top w:val="nil"/>
              <w:left w:val="nil"/>
              <w:bottom w:val="dotted" w:sz="4" w:space="0" w:color="auto"/>
              <w:right w:val="nil"/>
            </w:tcBorders>
            <w:vAlign w:val="center"/>
          </w:tcPr>
          <w:p w:rsidR="00B55C66" w:rsidRPr="002A500A" w:rsidRDefault="002A51C6" w:rsidP="00D34547">
            <w:pPr>
              <w:jc w:val="center"/>
              <w:rPr>
                <w:rFonts w:cstheme="minorHAnsi"/>
                <w:sz w:val="16"/>
                <w:szCs w:val="16"/>
                <w:lang w:val="nl-NL"/>
              </w:rPr>
            </w:pPr>
            <w:proofErr w:type="spellStart"/>
            <w:r w:rsidRPr="002A500A">
              <w:rPr>
                <w:rFonts w:eastAsia="Verdana" w:cstheme="minorHAnsi"/>
                <w:sz w:val="16"/>
                <w:szCs w:val="16"/>
                <w:bdr w:val="nil"/>
                <w:lang w:val="fr-BE"/>
              </w:rPr>
              <w:t>Activitieiten</w:t>
            </w:r>
            <w:proofErr w:type="spellEnd"/>
          </w:p>
        </w:tc>
        <w:tc>
          <w:tcPr>
            <w:tcW w:w="1559" w:type="dxa"/>
            <w:tcBorders>
              <w:top w:val="nil"/>
              <w:left w:val="nil"/>
              <w:bottom w:val="dotted" w:sz="4" w:space="0" w:color="auto"/>
              <w:right w:val="nil"/>
            </w:tcBorders>
            <w:vAlign w:val="center"/>
          </w:tcPr>
          <w:p w:rsidR="00B55C66" w:rsidRPr="002A500A" w:rsidRDefault="002A51C6" w:rsidP="00D34547">
            <w:pPr>
              <w:jc w:val="center"/>
              <w:rPr>
                <w:rFonts w:cstheme="minorHAnsi"/>
                <w:sz w:val="16"/>
                <w:szCs w:val="16"/>
                <w:lang w:val="nl-NL"/>
              </w:rPr>
            </w:pPr>
            <w:r w:rsidRPr="002A500A">
              <w:rPr>
                <w:rFonts w:eastAsia="Verdana" w:cstheme="minorHAnsi"/>
                <w:sz w:val="16"/>
                <w:szCs w:val="16"/>
                <w:bdr w:val="nil"/>
                <w:lang w:val="fr-BE"/>
              </w:rPr>
              <w:t>Timing</w:t>
            </w:r>
          </w:p>
        </w:tc>
      </w:tr>
      <w:tr w:rsidR="00B55C66" w:rsidRPr="002A500A" w:rsidTr="00B55C66">
        <w:trPr>
          <w:trHeight w:val="340"/>
        </w:trPr>
        <w:tc>
          <w:tcPr>
            <w:tcW w:w="1382" w:type="dxa"/>
            <w:tcBorders>
              <w:top w:val="dotted" w:sz="4" w:space="0" w:color="auto"/>
              <w:left w:val="dotted" w:sz="4" w:space="0" w:color="auto"/>
              <w:bottom w:val="dotted" w:sz="4" w:space="0" w:color="auto"/>
              <w:right w:val="dotted" w:sz="4" w:space="0" w:color="auto"/>
            </w:tcBorders>
          </w:tcPr>
          <w:p w:rsidR="00B55C66" w:rsidRPr="002A500A" w:rsidRDefault="00B55C66" w:rsidP="00D34547">
            <w:pPr>
              <w:jc w:val="both"/>
              <w:rPr>
                <w:rFonts w:cstheme="minorHAnsi"/>
                <w:sz w:val="16"/>
                <w:szCs w:val="16"/>
                <w:lang w:val="nl-NL"/>
              </w:rPr>
            </w:pPr>
          </w:p>
        </w:tc>
        <w:tc>
          <w:tcPr>
            <w:tcW w:w="6273" w:type="dxa"/>
            <w:tcBorders>
              <w:top w:val="dotted" w:sz="4" w:space="0" w:color="auto"/>
              <w:left w:val="dotted" w:sz="4" w:space="0" w:color="auto"/>
              <w:bottom w:val="dotted" w:sz="4" w:space="0" w:color="auto"/>
              <w:right w:val="dotted" w:sz="4" w:space="0" w:color="auto"/>
            </w:tcBorders>
          </w:tcPr>
          <w:p w:rsidR="00B55C66" w:rsidRPr="002A500A" w:rsidRDefault="00B55C66" w:rsidP="00D34547">
            <w:pPr>
              <w:jc w:val="both"/>
              <w:rPr>
                <w:rFonts w:cstheme="minorHAnsi"/>
                <w:sz w:val="16"/>
                <w:szCs w:val="16"/>
                <w:lang w:val="nl-NL"/>
              </w:rPr>
            </w:pPr>
          </w:p>
          <w:p w:rsidR="00B55C66" w:rsidRPr="002A500A" w:rsidRDefault="00B55C66" w:rsidP="00D34547">
            <w:pPr>
              <w:jc w:val="both"/>
              <w:rPr>
                <w:rFonts w:cstheme="minorHAnsi"/>
                <w:sz w:val="16"/>
                <w:szCs w:val="16"/>
                <w:lang w:val="nl-NL"/>
              </w:rPr>
            </w:pPr>
          </w:p>
          <w:p w:rsidR="00B55C66" w:rsidRPr="002A500A" w:rsidRDefault="00B55C66" w:rsidP="00D34547">
            <w:pPr>
              <w:jc w:val="both"/>
              <w:rPr>
                <w:rFonts w:cstheme="minorHAnsi"/>
                <w:sz w:val="16"/>
                <w:szCs w:val="16"/>
                <w:lang w:val="nl-NL"/>
              </w:rPr>
            </w:pPr>
          </w:p>
        </w:tc>
        <w:tc>
          <w:tcPr>
            <w:tcW w:w="1559" w:type="dxa"/>
            <w:tcBorders>
              <w:top w:val="dotted" w:sz="4" w:space="0" w:color="auto"/>
              <w:left w:val="dotted" w:sz="4" w:space="0" w:color="auto"/>
              <w:bottom w:val="dotted" w:sz="4" w:space="0" w:color="auto"/>
              <w:right w:val="dotted" w:sz="4" w:space="0" w:color="auto"/>
            </w:tcBorders>
          </w:tcPr>
          <w:p w:rsidR="00B55C66" w:rsidRPr="002A500A" w:rsidRDefault="00B55C66" w:rsidP="00D34547">
            <w:pPr>
              <w:jc w:val="both"/>
              <w:rPr>
                <w:rFonts w:cstheme="minorHAnsi"/>
                <w:sz w:val="16"/>
                <w:szCs w:val="16"/>
                <w:lang w:val="nl-NL"/>
              </w:rPr>
            </w:pPr>
          </w:p>
        </w:tc>
      </w:tr>
      <w:tr w:rsidR="00B55C66" w:rsidRPr="002A500A" w:rsidTr="00B55C66">
        <w:trPr>
          <w:trHeight w:val="349"/>
        </w:trPr>
        <w:tc>
          <w:tcPr>
            <w:tcW w:w="1382" w:type="dxa"/>
            <w:tcBorders>
              <w:top w:val="dotted" w:sz="4" w:space="0" w:color="auto"/>
              <w:left w:val="dotted" w:sz="4" w:space="0" w:color="auto"/>
              <w:bottom w:val="dotted" w:sz="4" w:space="0" w:color="auto"/>
              <w:right w:val="dotted" w:sz="4" w:space="0" w:color="auto"/>
            </w:tcBorders>
          </w:tcPr>
          <w:p w:rsidR="00B55C66" w:rsidRPr="002A500A" w:rsidRDefault="00B55C66" w:rsidP="00D34547">
            <w:pPr>
              <w:jc w:val="both"/>
              <w:rPr>
                <w:rFonts w:cstheme="minorHAnsi"/>
                <w:sz w:val="16"/>
                <w:szCs w:val="16"/>
                <w:lang w:val="nl-NL"/>
              </w:rPr>
            </w:pPr>
          </w:p>
        </w:tc>
        <w:tc>
          <w:tcPr>
            <w:tcW w:w="6273" w:type="dxa"/>
            <w:tcBorders>
              <w:top w:val="dotted" w:sz="4" w:space="0" w:color="auto"/>
              <w:left w:val="dotted" w:sz="4" w:space="0" w:color="auto"/>
              <w:bottom w:val="dotted" w:sz="4" w:space="0" w:color="auto"/>
              <w:right w:val="dotted" w:sz="4" w:space="0" w:color="auto"/>
            </w:tcBorders>
          </w:tcPr>
          <w:p w:rsidR="00B55C66" w:rsidRPr="002A500A" w:rsidRDefault="00B55C66" w:rsidP="00D34547">
            <w:pPr>
              <w:jc w:val="both"/>
              <w:rPr>
                <w:rFonts w:cstheme="minorHAnsi"/>
                <w:sz w:val="16"/>
                <w:szCs w:val="16"/>
                <w:lang w:val="nl-NL"/>
              </w:rPr>
            </w:pPr>
          </w:p>
          <w:p w:rsidR="00B55C66" w:rsidRPr="002A500A" w:rsidRDefault="00B55C66" w:rsidP="00D34547">
            <w:pPr>
              <w:jc w:val="both"/>
              <w:rPr>
                <w:rFonts w:cstheme="minorHAnsi"/>
                <w:sz w:val="16"/>
                <w:szCs w:val="16"/>
                <w:lang w:val="nl-NL"/>
              </w:rPr>
            </w:pPr>
          </w:p>
          <w:p w:rsidR="00B55C66" w:rsidRPr="002A500A" w:rsidRDefault="00B55C66" w:rsidP="00D34547">
            <w:pPr>
              <w:jc w:val="both"/>
              <w:rPr>
                <w:rFonts w:cstheme="minorHAnsi"/>
                <w:sz w:val="16"/>
                <w:szCs w:val="16"/>
                <w:lang w:val="nl-NL"/>
              </w:rPr>
            </w:pPr>
          </w:p>
        </w:tc>
        <w:tc>
          <w:tcPr>
            <w:tcW w:w="1559" w:type="dxa"/>
            <w:tcBorders>
              <w:top w:val="dotted" w:sz="4" w:space="0" w:color="auto"/>
              <w:left w:val="dotted" w:sz="4" w:space="0" w:color="auto"/>
              <w:bottom w:val="dotted" w:sz="4" w:space="0" w:color="auto"/>
              <w:right w:val="dotted" w:sz="4" w:space="0" w:color="auto"/>
            </w:tcBorders>
          </w:tcPr>
          <w:p w:rsidR="00B55C66" w:rsidRPr="002A500A" w:rsidRDefault="00B55C66" w:rsidP="00D34547">
            <w:pPr>
              <w:jc w:val="both"/>
              <w:rPr>
                <w:rFonts w:cstheme="minorHAnsi"/>
                <w:sz w:val="16"/>
                <w:szCs w:val="16"/>
                <w:lang w:val="nl-NL"/>
              </w:rPr>
            </w:pPr>
          </w:p>
        </w:tc>
      </w:tr>
    </w:tbl>
    <w:p w:rsidR="00B55C66" w:rsidRPr="002A500A" w:rsidRDefault="00B55C66">
      <w:pPr>
        <w:rPr>
          <w:rFonts w:cstheme="minorHAnsi"/>
          <w:sz w:val="20"/>
          <w:lang w:val="fr-FR"/>
        </w:rPr>
      </w:pPr>
    </w:p>
    <w:p w:rsidR="0075601C" w:rsidRPr="002A500A" w:rsidRDefault="0075601C">
      <w:pPr>
        <w:rPr>
          <w:rFonts w:cstheme="minorHAnsi"/>
          <w:sz w:val="20"/>
          <w:lang w:val="fr-FR"/>
        </w:rPr>
      </w:pPr>
    </w:p>
    <w:p w:rsidR="003B0E30" w:rsidRPr="002A500A" w:rsidRDefault="002A51C6" w:rsidP="0027258A">
      <w:pPr>
        <w:pStyle w:val="ListParagraph"/>
        <w:numPr>
          <w:ilvl w:val="0"/>
          <w:numId w:val="1"/>
        </w:numPr>
        <w:rPr>
          <w:rFonts w:cstheme="minorHAnsi"/>
          <w:sz w:val="20"/>
          <w:u w:val="single"/>
          <w:lang w:val="fr-FR"/>
        </w:rPr>
      </w:pPr>
      <w:proofErr w:type="spellStart"/>
      <w:r w:rsidRPr="002A500A">
        <w:rPr>
          <w:rFonts w:cstheme="minorHAnsi"/>
          <w:sz w:val="20"/>
          <w:u w:val="single"/>
          <w:lang w:val="fr-FR"/>
        </w:rPr>
        <w:t>Beoogde</w:t>
      </w:r>
      <w:proofErr w:type="spellEnd"/>
      <w:r w:rsidRPr="002A500A">
        <w:rPr>
          <w:rFonts w:cstheme="minorHAnsi"/>
          <w:sz w:val="20"/>
          <w:u w:val="single"/>
          <w:lang w:val="fr-FR"/>
        </w:rPr>
        <w:t xml:space="preserve"> </w:t>
      </w:r>
      <w:proofErr w:type="spellStart"/>
      <w:r w:rsidRPr="002A500A">
        <w:rPr>
          <w:rFonts w:cstheme="minorHAnsi"/>
          <w:sz w:val="20"/>
          <w:u w:val="single"/>
          <w:lang w:val="fr-FR"/>
        </w:rPr>
        <w:t>resultaten</w:t>
      </w:r>
      <w:proofErr w:type="spellEnd"/>
    </w:p>
    <w:p w:rsidR="002A51C6" w:rsidRPr="002A500A" w:rsidRDefault="002A51C6" w:rsidP="009C05A9">
      <w:pPr>
        <w:spacing w:after="0"/>
        <w:rPr>
          <w:rFonts w:cstheme="minorHAnsi"/>
          <w:sz w:val="20"/>
          <w:lang w:val="nl-BE"/>
        </w:rPr>
      </w:pPr>
      <w:r w:rsidRPr="002A500A">
        <w:rPr>
          <w:rFonts w:cstheme="minorHAnsi"/>
          <w:sz w:val="20"/>
          <w:lang w:val="nl-BE"/>
        </w:rPr>
        <w:t>Wat zijn de verwachte resultaten ?</w:t>
      </w:r>
    </w:p>
    <w:p w:rsidR="002A51C6" w:rsidRPr="002A500A" w:rsidRDefault="002A51C6" w:rsidP="009C05A9">
      <w:pPr>
        <w:spacing w:after="0"/>
        <w:rPr>
          <w:rFonts w:cstheme="minorHAnsi"/>
          <w:sz w:val="20"/>
          <w:lang w:val="nl-BE"/>
        </w:rPr>
      </w:pPr>
      <w:r w:rsidRPr="002A500A">
        <w:rPr>
          <w:rFonts w:cstheme="minorHAnsi"/>
          <w:sz w:val="20"/>
          <w:lang w:val="nl-BE"/>
        </w:rPr>
        <w:t>Leidt het project tot een concreet resultaat, eindproduct of dienst?</w:t>
      </w:r>
    </w:p>
    <w:p w:rsidR="002A51C6" w:rsidRPr="002A500A" w:rsidRDefault="002A51C6" w:rsidP="009C05A9">
      <w:pPr>
        <w:spacing w:after="0"/>
        <w:rPr>
          <w:rFonts w:cstheme="minorHAnsi"/>
          <w:sz w:val="20"/>
          <w:lang w:val="nl-BE"/>
        </w:rPr>
      </w:pPr>
      <w:r w:rsidRPr="002A500A">
        <w:rPr>
          <w:rFonts w:cstheme="minorHAnsi"/>
          <w:sz w:val="20"/>
          <w:lang w:val="nl-BE"/>
        </w:rPr>
        <w:t>Zijn de resultaten meetbaar?</w:t>
      </w:r>
    </w:p>
    <w:p w:rsidR="00B85720" w:rsidRPr="002A500A" w:rsidRDefault="00B85720">
      <w:pPr>
        <w:rPr>
          <w:rFonts w:cstheme="minorHAnsi"/>
          <w:sz w:val="20"/>
          <w:u w:val="single"/>
          <w:lang w:val="nl-BE"/>
        </w:rPr>
      </w:pPr>
    </w:p>
    <w:p w:rsidR="003B0E30" w:rsidRPr="002A500A" w:rsidRDefault="002A51C6" w:rsidP="0027258A">
      <w:pPr>
        <w:pStyle w:val="ListParagraph"/>
        <w:numPr>
          <w:ilvl w:val="0"/>
          <w:numId w:val="1"/>
        </w:numPr>
        <w:rPr>
          <w:rFonts w:cstheme="minorHAnsi"/>
          <w:sz w:val="20"/>
          <w:u w:val="single"/>
          <w:lang w:val="fr-FR"/>
        </w:rPr>
      </w:pPr>
      <w:proofErr w:type="spellStart"/>
      <w:r w:rsidRPr="002A500A">
        <w:rPr>
          <w:rFonts w:cstheme="minorHAnsi"/>
          <w:sz w:val="20"/>
          <w:u w:val="single"/>
          <w:lang w:val="fr-FR"/>
        </w:rPr>
        <w:t>Begroting</w:t>
      </w:r>
      <w:proofErr w:type="spellEnd"/>
    </w:p>
    <w:p w:rsidR="002A51C6" w:rsidRPr="002A500A" w:rsidRDefault="002A51C6" w:rsidP="002A51C6">
      <w:pPr>
        <w:rPr>
          <w:rFonts w:cstheme="minorHAnsi"/>
          <w:sz w:val="20"/>
          <w:u w:val="single"/>
          <w:lang w:val="fr-FR"/>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38"/>
        <w:gridCol w:w="1271"/>
        <w:gridCol w:w="1546"/>
        <w:gridCol w:w="1723"/>
        <w:gridCol w:w="1376"/>
      </w:tblGrid>
      <w:tr w:rsidR="002A51C6" w:rsidRPr="002A500A" w:rsidTr="00281758">
        <w:tc>
          <w:tcPr>
            <w:tcW w:w="3140" w:type="dxa"/>
            <w:tcBorders>
              <w:top w:val="nil"/>
              <w:left w:val="nil"/>
              <w:bottom w:val="single" w:sz="12" w:space="0" w:color="auto"/>
              <w:right w:val="nil"/>
            </w:tcBorders>
            <w:vAlign w:val="center"/>
          </w:tcPr>
          <w:p w:rsidR="002A51C6" w:rsidRPr="002A500A" w:rsidRDefault="002A51C6">
            <w:pPr>
              <w:jc w:val="center"/>
              <w:rPr>
                <w:rFonts w:eastAsia="Verdana" w:cstheme="minorHAnsi"/>
                <w:b/>
                <w:bCs/>
                <w:sz w:val="16"/>
                <w:szCs w:val="16"/>
                <w:bdr w:val="nil"/>
                <w:lang w:val="fr-BE"/>
              </w:rPr>
            </w:pPr>
            <w:proofErr w:type="spellStart"/>
            <w:r w:rsidRPr="002A500A">
              <w:rPr>
                <w:rFonts w:eastAsia="Verdana" w:cstheme="minorHAnsi"/>
                <w:b/>
                <w:bCs/>
                <w:sz w:val="16"/>
                <w:szCs w:val="16"/>
                <w:bdr w:val="nil"/>
                <w:lang w:val="fr-BE"/>
              </w:rPr>
              <w:t>Inkomsten</w:t>
            </w:r>
            <w:proofErr w:type="spellEnd"/>
          </w:p>
        </w:tc>
        <w:tc>
          <w:tcPr>
            <w:tcW w:w="238" w:type="dxa"/>
            <w:tcBorders>
              <w:top w:val="nil"/>
              <w:left w:val="nil"/>
              <w:bottom w:val="single" w:sz="12" w:space="0" w:color="auto"/>
              <w:right w:val="nil"/>
            </w:tcBorders>
            <w:vAlign w:val="center"/>
          </w:tcPr>
          <w:p w:rsidR="002A51C6" w:rsidRPr="002A500A" w:rsidRDefault="002A51C6">
            <w:pPr>
              <w:jc w:val="center"/>
              <w:rPr>
                <w:rFonts w:cstheme="minorHAnsi"/>
                <w:b/>
                <w:sz w:val="16"/>
                <w:szCs w:val="16"/>
                <w:lang w:val="nl-NL"/>
              </w:rPr>
            </w:pPr>
          </w:p>
        </w:tc>
        <w:tc>
          <w:tcPr>
            <w:tcW w:w="1271" w:type="dxa"/>
            <w:tcBorders>
              <w:top w:val="nil"/>
              <w:left w:val="nil"/>
              <w:bottom w:val="single" w:sz="12" w:space="0" w:color="auto"/>
              <w:right w:val="nil"/>
            </w:tcBorders>
            <w:vAlign w:val="center"/>
          </w:tcPr>
          <w:p w:rsidR="002A51C6" w:rsidRPr="002A500A" w:rsidRDefault="002A51C6">
            <w:pPr>
              <w:jc w:val="center"/>
              <w:rPr>
                <w:rFonts w:eastAsia="Verdana" w:cstheme="minorHAnsi"/>
                <w:b/>
                <w:bCs/>
                <w:sz w:val="16"/>
                <w:szCs w:val="16"/>
                <w:bdr w:val="nil"/>
                <w:lang w:val="fr-BE"/>
              </w:rPr>
            </w:pPr>
            <w:proofErr w:type="spellStart"/>
            <w:r w:rsidRPr="002A500A">
              <w:rPr>
                <w:rFonts w:eastAsia="Verdana" w:cstheme="minorHAnsi"/>
                <w:b/>
                <w:bCs/>
                <w:sz w:val="16"/>
                <w:szCs w:val="16"/>
                <w:bdr w:val="nil"/>
                <w:lang w:val="fr-BE"/>
              </w:rPr>
              <w:t>Verzekerde</w:t>
            </w:r>
            <w:proofErr w:type="spellEnd"/>
            <w:r w:rsidRPr="002A500A">
              <w:rPr>
                <w:rFonts w:eastAsia="Verdana" w:cstheme="minorHAnsi"/>
                <w:b/>
                <w:bCs/>
                <w:sz w:val="16"/>
                <w:szCs w:val="16"/>
                <w:bdr w:val="nil"/>
                <w:lang w:val="fr-BE"/>
              </w:rPr>
              <w:t xml:space="preserve"> </w:t>
            </w:r>
            <w:proofErr w:type="spellStart"/>
            <w:r w:rsidRPr="002A500A">
              <w:rPr>
                <w:rFonts w:eastAsia="Verdana" w:cstheme="minorHAnsi"/>
                <w:b/>
                <w:bCs/>
                <w:sz w:val="16"/>
                <w:szCs w:val="16"/>
                <w:bdr w:val="nil"/>
                <w:lang w:val="fr-BE"/>
              </w:rPr>
              <w:t>Inkomsten</w:t>
            </w:r>
            <w:proofErr w:type="spellEnd"/>
          </w:p>
        </w:tc>
        <w:tc>
          <w:tcPr>
            <w:tcW w:w="1546" w:type="dxa"/>
            <w:tcBorders>
              <w:top w:val="nil"/>
              <w:left w:val="nil"/>
              <w:bottom w:val="single" w:sz="12" w:space="0" w:color="auto"/>
              <w:right w:val="nil"/>
            </w:tcBorders>
            <w:vAlign w:val="center"/>
          </w:tcPr>
          <w:p w:rsidR="002A51C6" w:rsidRPr="002A500A" w:rsidRDefault="002A51C6">
            <w:pPr>
              <w:jc w:val="center"/>
              <w:rPr>
                <w:rFonts w:eastAsia="Verdana" w:cstheme="minorHAnsi"/>
                <w:b/>
                <w:bCs/>
                <w:sz w:val="16"/>
                <w:szCs w:val="16"/>
                <w:bdr w:val="nil"/>
                <w:lang w:val="fr-BE"/>
              </w:rPr>
            </w:pPr>
            <w:proofErr w:type="spellStart"/>
            <w:r w:rsidRPr="002A500A">
              <w:rPr>
                <w:rFonts w:eastAsia="Verdana" w:cstheme="minorHAnsi"/>
                <w:b/>
                <w:bCs/>
                <w:sz w:val="16"/>
                <w:szCs w:val="16"/>
                <w:bdr w:val="nil"/>
                <w:lang w:val="fr-BE"/>
              </w:rPr>
              <w:t>Verwachte</w:t>
            </w:r>
            <w:proofErr w:type="spellEnd"/>
            <w:r w:rsidRPr="002A500A">
              <w:rPr>
                <w:rFonts w:eastAsia="Verdana" w:cstheme="minorHAnsi"/>
                <w:b/>
                <w:bCs/>
                <w:sz w:val="16"/>
                <w:szCs w:val="16"/>
                <w:bdr w:val="nil"/>
                <w:lang w:val="fr-BE"/>
              </w:rPr>
              <w:t xml:space="preserve"> </w:t>
            </w:r>
            <w:proofErr w:type="spellStart"/>
            <w:r w:rsidRPr="002A500A">
              <w:rPr>
                <w:rFonts w:eastAsia="Verdana" w:cstheme="minorHAnsi"/>
                <w:b/>
                <w:bCs/>
                <w:sz w:val="16"/>
                <w:szCs w:val="16"/>
                <w:bdr w:val="nil"/>
                <w:lang w:val="fr-BE"/>
              </w:rPr>
              <w:t>Inkomsten</w:t>
            </w:r>
            <w:proofErr w:type="spellEnd"/>
          </w:p>
        </w:tc>
        <w:tc>
          <w:tcPr>
            <w:tcW w:w="1723" w:type="dxa"/>
            <w:tcBorders>
              <w:top w:val="nil"/>
              <w:left w:val="nil"/>
              <w:bottom w:val="single" w:sz="12" w:space="0" w:color="auto"/>
              <w:right w:val="nil"/>
            </w:tcBorders>
            <w:vAlign w:val="center"/>
          </w:tcPr>
          <w:p w:rsidR="002A51C6" w:rsidRPr="002A500A" w:rsidRDefault="002A51C6">
            <w:pPr>
              <w:jc w:val="center"/>
              <w:rPr>
                <w:rFonts w:cstheme="minorHAnsi"/>
                <w:b/>
                <w:sz w:val="16"/>
                <w:szCs w:val="16"/>
                <w:lang w:val="fr-FR"/>
              </w:rPr>
            </w:pPr>
            <w:proofErr w:type="spellStart"/>
            <w:r w:rsidRPr="002A500A">
              <w:rPr>
                <w:rFonts w:cstheme="minorHAnsi"/>
                <w:b/>
                <w:sz w:val="16"/>
                <w:szCs w:val="16"/>
                <w:lang w:val="fr-FR"/>
              </w:rPr>
              <w:t>Gevraagde</w:t>
            </w:r>
            <w:proofErr w:type="spellEnd"/>
            <w:r w:rsidRPr="002A500A">
              <w:rPr>
                <w:rFonts w:cstheme="minorHAnsi"/>
                <w:b/>
                <w:sz w:val="16"/>
                <w:szCs w:val="16"/>
                <w:lang w:val="fr-FR"/>
              </w:rPr>
              <w:t xml:space="preserve"> Subsidie</w:t>
            </w:r>
          </w:p>
          <w:p w:rsidR="002A51C6" w:rsidRPr="002A500A" w:rsidRDefault="002A51C6">
            <w:pPr>
              <w:jc w:val="center"/>
              <w:rPr>
                <w:rFonts w:cstheme="minorHAnsi"/>
                <w:b/>
                <w:sz w:val="16"/>
                <w:szCs w:val="16"/>
                <w:lang w:val="fr-FR"/>
              </w:rPr>
            </w:pPr>
            <w:proofErr w:type="spellStart"/>
            <w:r w:rsidRPr="002A500A">
              <w:rPr>
                <w:rFonts w:cstheme="minorHAnsi"/>
                <w:b/>
                <w:sz w:val="16"/>
                <w:szCs w:val="16"/>
                <w:lang w:val="fr-FR"/>
              </w:rPr>
              <w:t>Gelijke</w:t>
            </w:r>
            <w:proofErr w:type="spellEnd"/>
            <w:r w:rsidRPr="002A500A">
              <w:rPr>
                <w:rFonts w:cstheme="minorHAnsi"/>
                <w:b/>
                <w:sz w:val="16"/>
                <w:szCs w:val="16"/>
                <w:lang w:val="fr-FR"/>
              </w:rPr>
              <w:t xml:space="preserve"> </w:t>
            </w:r>
            <w:proofErr w:type="spellStart"/>
            <w:r w:rsidRPr="002A500A">
              <w:rPr>
                <w:rFonts w:cstheme="minorHAnsi"/>
                <w:b/>
                <w:sz w:val="16"/>
                <w:szCs w:val="16"/>
                <w:lang w:val="fr-FR"/>
              </w:rPr>
              <w:t>Kansen</w:t>
            </w:r>
            <w:proofErr w:type="spellEnd"/>
          </w:p>
        </w:tc>
        <w:tc>
          <w:tcPr>
            <w:tcW w:w="1376" w:type="dxa"/>
            <w:tcBorders>
              <w:top w:val="nil"/>
              <w:left w:val="nil"/>
              <w:bottom w:val="single" w:sz="12" w:space="0" w:color="auto"/>
              <w:right w:val="nil"/>
            </w:tcBorders>
            <w:vAlign w:val="center"/>
          </w:tcPr>
          <w:p w:rsidR="002A51C6" w:rsidRPr="002A500A" w:rsidRDefault="002A51C6">
            <w:pPr>
              <w:jc w:val="center"/>
              <w:rPr>
                <w:rFonts w:eastAsia="Verdana" w:cstheme="minorHAnsi"/>
                <w:b/>
                <w:bCs/>
                <w:sz w:val="16"/>
                <w:szCs w:val="16"/>
                <w:bdr w:val="nil"/>
                <w:lang w:val="fr-BE"/>
              </w:rPr>
            </w:pPr>
            <w:r w:rsidRPr="002A500A">
              <w:rPr>
                <w:rFonts w:eastAsia="Verdana" w:cstheme="minorHAnsi"/>
                <w:b/>
                <w:bCs/>
                <w:sz w:val="16"/>
                <w:szCs w:val="16"/>
                <w:bdr w:val="nil"/>
                <w:lang w:val="fr-BE"/>
              </w:rPr>
              <w:t>TOTAAL</w:t>
            </w:r>
          </w:p>
        </w:tc>
      </w:tr>
      <w:tr w:rsidR="002A51C6" w:rsidRPr="002A500A" w:rsidTr="00281758">
        <w:trPr>
          <w:trHeight w:val="78"/>
        </w:trPr>
        <w:tc>
          <w:tcPr>
            <w:tcW w:w="3140" w:type="dxa"/>
            <w:vMerge w:val="restart"/>
            <w:tcBorders>
              <w:top w:val="single" w:sz="12" w:space="0" w:color="auto"/>
              <w:left w:val="nil"/>
              <w:bottom w:val="single" w:sz="4" w:space="0" w:color="auto"/>
              <w:right w:val="nil"/>
            </w:tcBorders>
            <w:vAlign w:val="bottom"/>
            <w:hideMark/>
          </w:tcPr>
          <w:p w:rsidR="002A51C6" w:rsidRPr="002A500A" w:rsidRDefault="002A51C6">
            <w:pPr>
              <w:rPr>
                <w:rFonts w:cstheme="minorHAnsi"/>
                <w:sz w:val="16"/>
                <w:szCs w:val="16"/>
                <w:lang w:val="nl-NL"/>
              </w:rPr>
            </w:pPr>
            <w:r w:rsidRPr="002A500A">
              <w:rPr>
                <w:rFonts w:cstheme="minorHAnsi"/>
                <w:sz w:val="16"/>
                <w:szCs w:val="16"/>
                <w:lang w:val="nl-NL"/>
              </w:rPr>
              <w:t>Subsidies</w:t>
            </w:r>
          </w:p>
        </w:tc>
        <w:tc>
          <w:tcPr>
            <w:tcW w:w="238" w:type="dxa"/>
            <w:vMerge w:val="restart"/>
            <w:tcBorders>
              <w:top w:val="single" w:sz="12" w:space="0" w:color="auto"/>
              <w:left w:val="nil"/>
              <w:bottom w:val="nil"/>
              <w:right w:val="nil"/>
            </w:tcBorders>
          </w:tcPr>
          <w:p w:rsidR="002A51C6" w:rsidRPr="002A500A" w:rsidRDefault="002A51C6">
            <w:pPr>
              <w:rPr>
                <w:rFonts w:cstheme="minorHAnsi"/>
                <w:sz w:val="16"/>
                <w:szCs w:val="16"/>
                <w:lang w:val="nl-NL"/>
              </w:rPr>
            </w:pPr>
          </w:p>
        </w:tc>
        <w:tc>
          <w:tcPr>
            <w:tcW w:w="5916" w:type="dxa"/>
            <w:gridSpan w:val="4"/>
            <w:tcBorders>
              <w:top w:val="single" w:sz="12" w:space="0" w:color="auto"/>
              <w:left w:val="nil"/>
              <w:bottom w:val="nil"/>
              <w:right w:val="nil"/>
            </w:tcBorders>
          </w:tcPr>
          <w:p w:rsidR="002A51C6" w:rsidRPr="002A500A" w:rsidRDefault="002A51C6">
            <w:pPr>
              <w:rPr>
                <w:rFonts w:cstheme="minorHAnsi"/>
                <w:sz w:val="16"/>
                <w:szCs w:val="16"/>
                <w:lang w:val="nl-NL"/>
              </w:rPr>
            </w:pPr>
          </w:p>
        </w:tc>
      </w:tr>
      <w:tr w:rsidR="002A51C6" w:rsidRPr="002A500A" w:rsidTr="00281758">
        <w:tc>
          <w:tcPr>
            <w:tcW w:w="0" w:type="auto"/>
            <w:vMerge/>
            <w:tcBorders>
              <w:top w:val="single" w:sz="12" w:space="0" w:color="auto"/>
              <w:left w:val="nil"/>
              <w:bottom w:val="single" w:sz="4" w:space="0" w:color="auto"/>
              <w:right w:val="nil"/>
            </w:tcBorders>
            <w:vAlign w:val="center"/>
            <w:hideMark/>
          </w:tcPr>
          <w:p w:rsidR="002A51C6" w:rsidRPr="00100337" w:rsidRDefault="002A51C6">
            <w:pPr>
              <w:rPr>
                <w:rFonts w:cstheme="minorHAnsi"/>
                <w:sz w:val="16"/>
                <w:szCs w:val="16"/>
                <w:lang w:val="nl-NL" w:eastAsia="nl-NL"/>
              </w:rPr>
            </w:pPr>
          </w:p>
        </w:tc>
        <w:tc>
          <w:tcPr>
            <w:tcW w:w="0" w:type="auto"/>
            <w:vMerge/>
            <w:tcBorders>
              <w:top w:val="double" w:sz="4" w:space="0" w:color="auto"/>
              <w:left w:val="nil"/>
              <w:bottom w:val="nil"/>
              <w:right w:val="nil"/>
            </w:tcBorders>
            <w:vAlign w:val="center"/>
            <w:hideMark/>
          </w:tcPr>
          <w:p w:rsidR="002A51C6" w:rsidRPr="00100337" w:rsidRDefault="002A51C6">
            <w:pPr>
              <w:rPr>
                <w:rFonts w:cstheme="minorHAnsi"/>
                <w:sz w:val="16"/>
                <w:szCs w:val="16"/>
                <w:lang w:val="nl-NL" w:eastAsia="nl-NL"/>
              </w:rPr>
            </w:pPr>
          </w:p>
        </w:tc>
        <w:tc>
          <w:tcPr>
            <w:tcW w:w="1271" w:type="dxa"/>
            <w:tcBorders>
              <w:top w:val="nil"/>
              <w:left w:val="nil"/>
              <w:bottom w:val="single" w:sz="4" w:space="0" w:color="auto"/>
              <w:right w:val="nil"/>
            </w:tcBorders>
          </w:tcPr>
          <w:p w:rsidR="002A51C6" w:rsidRPr="00100337" w:rsidRDefault="002A51C6">
            <w:pPr>
              <w:rPr>
                <w:rFonts w:cstheme="minorHAnsi"/>
                <w:sz w:val="16"/>
                <w:szCs w:val="16"/>
                <w:lang w:val="nl-NL"/>
              </w:rPr>
            </w:pPr>
          </w:p>
        </w:tc>
        <w:tc>
          <w:tcPr>
            <w:tcW w:w="1546" w:type="dxa"/>
            <w:tcBorders>
              <w:top w:val="nil"/>
              <w:left w:val="nil"/>
              <w:bottom w:val="single" w:sz="4" w:space="0" w:color="auto"/>
              <w:right w:val="single" w:sz="4" w:space="0" w:color="auto"/>
            </w:tcBorders>
          </w:tcPr>
          <w:p w:rsidR="002A51C6" w:rsidRPr="00100337" w:rsidRDefault="002A51C6">
            <w:pPr>
              <w:rPr>
                <w:rFonts w:cstheme="minorHAnsi"/>
                <w:sz w:val="16"/>
                <w:szCs w:val="16"/>
                <w:lang w:val="nl-NL"/>
              </w:rPr>
            </w:pPr>
          </w:p>
        </w:tc>
        <w:tc>
          <w:tcPr>
            <w:tcW w:w="1723" w:type="dxa"/>
            <w:tcBorders>
              <w:top w:val="single" w:sz="4" w:space="0" w:color="auto"/>
              <w:left w:val="single" w:sz="4" w:space="0" w:color="auto"/>
              <w:bottom w:val="single" w:sz="4" w:space="0" w:color="auto"/>
              <w:right w:val="single" w:sz="4" w:space="0" w:color="auto"/>
            </w:tcBorders>
          </w:tcPr>
          <w:p w:rsidR="002A51C6" w:rsidRPr="00100337"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100337" w:rsidRDefault="002A51C6">
            <w:pPr>
              <w:rPr>
                <w:rFonts w:cstheme="minorHAnsi"/>
                <w:sz w:val="16"/>
                <w:szCs w:val="16"/>
                <w:lang w:val="nl-NL"/>
              </w:rPr>
            </w:pPr>
          </w:p>
        </w:tc>
      </w:tr>
      <w:tr w:rsidR="002A51C6" w:rsidRPr="002A500A" w:rsidTr="00281758">
        <w:trPr>
          <w:trHeight w:val="300"/>
        </w:trPr>
        <w:tc>
          <w:tcPr>
            <w:tcW w:w="3140" w:type="dxa"/>
            <w:tcBorders>
              <w:top w:val="single" w:sz="4" w:space="0" w:color="auto"/>
              <w:left w:val="nil"/>
              <w:bottom w:val="nil"/>
              <w:right w:val="nil"/>
            </w:tcBorders>
            <w:hideMark/>
          </w:tcPr>
          <w:p w:rsidR="002A51C6" w:rsidRPr="002A500A" w:rsidRDefault="009C05A9" w:rsidP="009C05A9">
            <w:pPr>
              <w:jc w:val="right"/>
              <w:rPr>
                <w:rFonts w:cstheme="minorHAnsi"/>
                <w:sz w:val="16"/>
                <w:szCs w:val="16"/>
                <w:lang w:val="nl-NL"/>
              </w:rPr>
            </w:pPr>
            <w:r w:rsidRPr="002A500A">
              <w:rPr>
                <w:rFonts w:cstheme="minorHAnsi"/>
                <w:sz w:val="16"/>
                <w:szCs w:val="16"/>
                <w:lang w:val="nl-NL"/>
              </w:rPr>
              <w:t>Federale overheid</w:t>
            </w:r>
          </w:p>
        </w:tc>
        <w:tc>
          <w:tcPr>
            <w:tcW w:w="0" w:type="auto"/>
            <w:vMerge/>
            <w:tcBorders>
              <w:top w:val="double" w:sz="4" w:space="0" w:color="auto"/>
              <w:left w:val="nil"/>
              <w:bottom w:val="nil"/>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single" w:sz="4" w:space="0" w:color="auto"/>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9C05A9" w:rsidRPr="002A500A" w:rsidTr="00281758">
        <w:trPr>
          <w:trHeight w:val="420"/>
        </w:trPr>
        <w:tc>
          <w:tcPr>
            <w:tcW w:w="3140" w:type="dxa"/>
            <w:tcBorders>
              <w:top w:val="nil"/>
              <w:left w:val="nil"/>
              <w:bottom w:val="nil"/>
              <w:right w:val="nil"/>
            </w:tcBorders>
          </w:tcPr>
          <w:p w:rsidR="009C05A9" w:rsidRPr="002A500A" w:rsidRDefault="009C05A9" w:rsidP="009C05A9">
            <w:pPr>
              <w:jc w:val="right"/>
              <w:rPr>
                <w:rFonts w:cstheme="minorHAnsi"/>
                <w:sz w:val="16"/>
                <w:szCs w:val="16"/>
                <w:lang w:val="nl-NL"/>
              </w:rPr>
            </w:pPr>
            <w:r w:rsidRPr="002A500A">
              <w:rPr>
                <w:rFonts w:cstheme="minorHAnsi"/>
                <w:sz w:val="16"/>
                <w:szCs w:val="16"/>
                <w:lang w:val="nl-NL"/>
              </w:rPr>
              <w:t>Brussels Hoofdstedelijk Gewest</w:t>
            </w:r>
          </w:p>
        </w:tc>
        <w:tc>
          <w:tcPr>
            <w:tcW w:w="0" w:type="auto"/>
            <w:vMerge w:val="restart"/>
            <w:tcBorders>
              <w:top w:val="nil"/>
              <w:left w:val="nil"/>
              <w:bottom w:val="double" w:sz="4" w:space="0" w:color="auto"/>
              <w:right w:val="nil"/>
            </w:tcBorders>
            <w:vAlign w:val="center"/>
          </w:tcPr>
          <w:p w:rsidR="009C05A9" w:rsidRPr="002A500A" w:rsidRDefault="009C05A9">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9C05A9" w:rsidRPr="002A500A" w:rsidRDefault="009C05A9">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9C05A9" w:rsidRPr="002A500A" w:rsidRDefault="009C05A9">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9C05A9" w:rsidRPr="002A500A" w:rsidRDefault="009C05A9">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9C05A9" w:rsidRPr="002A500A" w:rsidRDefault="009C05A9">
            <w:pPr>
              <w:jc w:val="right"/>
              <w:rPr>
                <w:rFonts w:cstheme="minorHAnsi"/>
                <w:sz w:val="16"/>
                <w:szCs w:val="16"/>
                <w:lang w:val="nl-NL"/>
              </w:rPr>
            </w:pPr>
          </w:p>
        </w:tc>
      </w:tr>
      <w:tr w:rsidR="002A51C6" w:rsidRPr="002A500A" w:rsidTr="002A51C6">
        <w:tc>
          <w:tcPr>
            <w:tcW w:w="3140" w:type="dxa"/>
            <w:tcBorders>
              <w:top w:val="nil"/>
              <w:left w:val="nil"/>
              <w:bottom w:val="nil"/>
              <w:right w:val="nil"/>
            </w:tcBorders>
            <w:hideMark/>
          </w:tcPr>
          <w:p w:rsidR="002A51C6" w:rsidRPr="002A500A" w:rsidRDefault="002A51C6">
            <w:pPr>
              <w:jc w:val="right"/>
              <w:rPr>
                <w:rFonts w:cstheme="minorHAnsi"/>
                <w:sz w:val="16"/>
                <w:szCs w:val="16"/>
                <w:lang w:val="nl-NL"/>
              </w:rPr>
            </w:pPr>
            <w:r w:rsidRPr="002A500A">
              <w:rPr>
                <w:rFonts w:cstheme="minorHAnsi"/>
                <w:sz w:val="16"/>
                <w:szCs w:val="16"/>
                <w:lang w:val="nl-NL"/>
              </w:rPr>
              <w:t>Vlaamse Gemeenschapscommissie</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nil"/>
              <w:left w:val="nil"/>
              <w:bottom w:val="nil"/>
              <w:right w:val="nil"/>
            </w:tcBorders>
            <w:hideMark/>
          </w:tcPr>
          <w:p w:rsidR="002A51C6" w:rsidRPr="002A500A" w:rsidRDefault="002A51C6">
            <w:pPr>
              <w:jc w:val="right"/>
              <w:rPr>
                <w:rFonts w:cstheme="minorHAnsi"/>
                <w:sz w:val="16"/>
                <w:szCs w:val="16"/>
                <w:lang w:val="nl-NL"/>
              </w:rPr>
            </w:pPr>
            <w:r w:rsidRPr="002A500A">
              <w:rPr>
                <w:rFonts w:cstheme="minorHAnsi"/>
                <w:sz w:val="16"/>
                <w:szCs w:val="16"/>
                <w:lang w:val="nl-NL"/>
              </w:rPr>
              <w:t>Franse Gemeenschapscommissie</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nil"/>
              <w:left w:val="nil"/>
              <w:bottom w:val="nil"/>
              <w:right w:val="nil"/>
            </w:tcBorders>
            <w:hideMark/>
          </w:tcPr>
          <w:p w:rsidR="002A51C6" w:rsidRPr="002A500A" w:rsidRDefault="002A51C6">
            <w:pPr>
              <w:jc w:val="right"/>
              <w:rPr>
                <w:rFonts w:cstheme="minorHAnsi"/>
                <w:sz w:val="16"/>
                <w:szCs w:val="16"/>
                <w:lang w:val="nl-NL"/>
              </w:rPr>
            </w:pPr>
            <w:r w:rsidRPr="002A500A">
              <w:rPr>
                <w:rFonts w:cstheme="minorHAnsi"/>
                <w:sz w:val="16"/>
                <w:szCs w:val="16"/>
                <w:lang w:val="nl-NL"/>
              </w:rPr>
              <w:t>Vlaamse Gemeenschap</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nil"/>
              <w:left w:val="nil"/>
              <w:bottom w:val="nil"/>
              <w:right w:val="nil"/>
            </w:tcBorders>
            <w:hideMark/>
          </w:tcPr>
          <w:p w:rsidR="002A51C6" w:rsidRPr="002A500A" w:rsidRDefault="002A51C6">
            <w:pPr>
              <w:jc w:val="right"/>
              <w:rPr>
                <w:rFonts w:cstheme="minorHAnsi"/>
                <w:sz w:val="16"/>
                <w:szCs w:val="16"/>
                <w:lang w:val="nl-NL"/>
              </w:rPr>
            </w:pPr>
            <w:r w:rsidRPr="002A500A">
              <w:rPr>
                <w:rFonts w:cstheme="minorHAnsi"/>
                <w:sz w:val="16"/>
                <w:szCs w:val="16"/>
                <w:lang w:val="nl-NL"/>
              </w:rPr>
              <w:t>Franse Gemeenschap</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nil"/>
              <w:left w:val="nil"/>
              <w:bottom w:val="nil"/>
              <w:right w:val="nil"/>
            </w:tcBorders>
            <w:hideMark/>
          </w:tcPr>
          <w:p w:rsidR="002A51C6" w:rsidRPr="002A500A" w:rsidRDefault="002A51C6">
            <w:pPr>
              <w:jc w:val="right"/>
              <w:rPr>
                <w:rFonts w:cstheme="minorHAnsi"/>
                <w:sz w:val="16"/>
                <w:szCs w:val="16"/>
                <w:lang w:val="nl-NL"/>
              </w:rPr>
            </w:pPr>
            <w:r w:rsidRPr="002A500A">
              <w:rPr>
                <w:rFonts w:cstheme="minorHAnsi"/>
                <w:sz w:val="16"/>
                <w:szCs w:val="16"/>
                <w:lang w:val="nl-NL"/>
              </w:rPr>
              <w:t>Waals Gewest</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nil"/>
              <w:left w:val="nil"/>
              <w:bottom w:val="nil"/>
              <w:right w:val="nil"/>
            </w:tcBorders>
            <w:hideMark/>
          </w:tcPr>
          <w:p w:rsidR="002A51C6" w:rsidRPr="002A500A" w:rsidRDefault="002A51C6">
            <w:pPr>
              <w:jc w:val="right"/>
              <w:rPr>
                <w:rFonts w:cstheme="minorHAnsi"/>
                <w:sz w:val="16"/>
                <w:szCs w:val="16"/>
                <w:lang w:val="nl-NL"/>
              </w:rPr>
            </w:pPr>
            <w:r w:rsidRPr="002A500A">
              <w:rPr>
                <w:rFonts w:cstheme="minorHAnsi"/>
                <w:sz w:val="16"/>
                <w:szCs w:val="16"/>
                <w:lang w:val="nl-NL"/>
              </w:rPr>
              <w:t>Gemeente(n)</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nil"/>
              <w:left w:val="nil"/>
              <w:bottom w:val="single" w:sz="4" w:space="0" w:color="auto"/>
              <w:right w:val="nil"/>
            </w:tcBorders>
            <w:hideMark/>
          </w:tcPr>
          <w:p w:rsidR="002A51C6" w:rsidRPr="002A500A" w:rsidRDefault="002A51C6">
            <w:pPr>
              <w:jc w:val="right"/>
              <w:rPr>
                <w:rFonts w:cstheme="minorHAnsi"/>
                <w:sz w:val="16"/>
                <w:szCs w:val="16"/>
                <w:lang w:val="nl-NL"/>
              </w:rPr>
            </w:pPr>
            <w:r w:rsidRPr="002A500A">
              <w:rPr>
                <w:rFonts w:cstheme="minorHAnsi"/>
                <w:sz w:val="16"/>
                <w:szCs w:val="16"/>
                <w:lang w:val="nl-NL"/>
              </w:rPr>
              <w:t>Andere</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single" w:sz="4" w:space="0" w:color="auto"/>
              <w:left w:val="nil"/>
              <w:bottom w:val="single" w:sz="4" w:space="0" w:color="auto"/>
              <w:right w:val="nil"/>
            </w:tcBorders>
            <w:hideMark/>
          </w:tcPr>
          <w:p w:rsidR="002A51C6" w:rsidRPr="002A500A" w:rsidRDefault="002A51C6">
            <w:pPr>
              <w:rPr>
                <w:rFonts w:cstheme="minorHAnsi"/>
                <w:sz w:val="16"/>
                <w:szCs w:val="16"/>
                <w:lang w:val="nl-NL"/>
              </w:rPr>
            </w:pPr>
            <w:r w:rsidRPr="002A500A">
              <w:rPr>
                <w:rFonts w:cstheme="minorHAnsi"/>
                <w:sz w:val="16"/>
                <w:szCs w:val="16"/>
                <w:lang w:val="nl-NL"/>
              </w:rPr>
              <w:t>Sponsoring, privé-financiering</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854B8C" w:rsidTr="002A51C6">
        <w:tc>
          <w:tcPr>
            <w:tcW w:w="3140" w:type="dxa"/>
            <w:tcBorders>
              <w:top w:val="single" w:sz="4" w:space="0" w:color="auto"/>
              <w:left w:val="nil"/>
              <w:bottom w:val="single" w:sz="4" w:space="0" w:color="auto"/>
              <w:right w:val="nil"/>
            </w:tcBorders>
            <w:hideMark/>
          </w:tcPr>
          <w:p w:rsidR="002A51C6" w:rsidRPr="002A500A" w:rsidRDefault="002A51C6">
            <w:pPr>
              <w:rPr>
                <w:rFonts w:cstheme="minorHAnsi"/>
                <w:sz w:val="16"/>
                <w:szCs w:val="16"/>
                <w:lang w:val="nl-NL"/>
              </w:rPr>
            </w:pPr>
            <w:r w:rsidRPr="002A500A">
              <w:rPr>
                <w:rFonts w:cstheme="minorHAnsi"/>
                <w:sz w:val="16"/>
                <w:szCs w:val="16"/>
                <w:lang w:val="nl-NL"/>
              </w:rPr>
              <w:t xml:space="preserve">Ontvangsten </w:t>
            </w:r>
          </w:p>
          <w:p w:rsidR="002A51C6" w:rsidRPr="002A500A" w:rsidRDefault="002A51C6">
            <w:pPr>
              <w:rPr>
                <w:rFonts w:cstheme="minorHAnsi"/>
                <w:sz w:val="16"/>
                <w:szCs w:val="16"/>
                <w:lang w:val="nl-NL"/>
              </w:rPr>
            </w:pPr>
            <w:r w:rsidRPr="002A500A">
              <w:rPr>
                <w:rFonts w:cstheme="minorHAnsi"/>
                <w:sz w:val="16"/>
                <w:szCs w:val="16"/>
                <w:lang w:val="nl-NL"/>
              </w:rPr>
              <w:t>(ten gevolge van het project)</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single" w:sz="4" w:space="0" w:color="auto"/>
              <w:left w:val="nil"/>
              <w:bottom w:val="single" w:sz="4" w:space="0" w:color="auto"/>
              <w:right w:val="nil"/>
            </w:tcBorders>
            <w:hideMark/>
          </w:tcPr>
          <w:p w:rsidR="002A51C6" w:rsidRPr="002A500A" w:rsidRDefault="002A51C6">
            <w:pPr>
              <w:rPr>
                <w:rFonts w:cstheme="minorHAnsi"/>
                <w:sz w:val="16"/>
                <w:szCs w:val="16"/>
                <w:lang w:val="nl-NL"/>
              </w:rPr>
            </w:pPr>
            <w:r w:rsidRPr="002A500A">
              <w:rPr>
                <w:rFonts w:cstheme="minorHAnsi"/>
                <w:sz w:val="16"/>
                <w:szCs w:val="16"/>
                <w:lang w:val="nl-NL"/>
              </w:rPr>
              <w:t>Eigen fondsen</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nil"/>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single" w:sz="4" w:space="0" w:color="auto"/>
              <w:left w:val="nil"/>
              <w:bottom w:val="single" w:sz="4" w:space="0" w:color="auto"/>
              <w:right w:val="nil"/>
            </w:tcBorders>
            <w:hideMark/>
          </w:tcPr>
          <w:p w:rsidR="002A51C6" w:rsidRPr="002A500A" w:rsidRDefault="002A51C6">
            <w:pPr>
              <w:rPr>
                <w:rFonts w:cstheme="minorHAnsi"/>
                <w:sz w:val="16"/>
                <w:szCs w:val="16"/>
                <w:lang w:val="nl-NL"/>
              </w:rPr>
            </w:pPr>
            <w:r w:rsidRPr="002A500A">
              <w:rPr>
                <w:rFonts w:cstheme="minorHAnsi"/>
                <w:sz w:val="16"/>
                <w:szCs w:val="16"/>
                <w:lang w:val="nl-NL"/>
              </w:rPr>
              <w:t>Andere</w:t>
            </w: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c>
          <w:tcPr>
            <w:tcW w:w="1723" w:type="dxa"/>
            <w:tcBorders>
              <w:top w:val="nil"/>
              <w:left w:val="single" w:sz="4" w:space="0" w:color="auto"/>
              <w:bottom w:val="single" w:sz="4" w:space="0" w:color="auto"/>
              <w:right w:val="single" w:sz="4" w:space="0" w:color="auto"/>
            </w:tcBorders>
            <w:shd w:val="clear" w:color="auto" w:fill="B3B3B3"/>
          </w:tcPr>
          <w:p w:rsidR="002A51C6" w:rsidRPr="002A500A" w:rsidRDefault="002A51C6">
            <w:pPr>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tcPr>
          <w:p w:rsidR="002A51C6" w:rsidRPr="002A500A" w:rsidRDefault="002A51C6">
            <w:pPr>
              <w:jc w:val="right"/>
              <w:rPr>
                <w:rFonts w:cstheme="minorHAnsi"/>
                <w:sz w:val="16"/>
                <w:szCs w:val="16"/>
                <w:lang w:val="nl-NL"/>
              </w:rPr>
            </w:pPr>
          </w:p>
        </w:tc>
      </w:tr>
      <w:tr w:rsidR="002A51C6" w:rsidRPr="002A500A" w:rsidTr="002A51C6">
        <w:tc>
          <w:tcPr>
            <w:tcW w:w="3140" w:type="dxa"/>
            <w:tcBorders>
              <w:top w:val="single" w:sz="4" w:space="0" w:color="auto"/>
              <w:left w:val="nil"/>
              <w:bottom w:val="double" w:sz="4" w:space="0" w:color="auto"/>
              <w:right w:val="nil"/>
            </w:tcBorders>
          </w:tcPr>
          <w:p w:rsidR="002A51C6" w:rsidRPr="002A500A" w:rsidRDefault="002A51C6">
            <w:pPr>
              <w:rPr>
                <w:rFonts w:cstheme="minorHAnsi"/>
                <w:sz w:val="16"/>
                <w:szCs w:val="16"/>
                <w:lang w:val="nl-NL"/>
              </w:rPr>
            </w:pPr>
          </w:p>
        </w:tc>
        <w:tc>
          <w:tcPr>
            <w:tcW w:w="0" w:type="auto"/>
            <w:vMerge/>
            <w:tcBorders>
              <w:top w:val="single" w:sz="12" w:space="0" w:color="auto"/>
              <w:left w:val="nil"/>
              <w:bottom w:val="double" w:sz="4" w:space="0" w:color="auto"/>
              <w:right w:val="nil"/>
            </w:tcBorders>
            <w:vAlign w:val="center"/>
            <w:hideMark/>
          </w:tcPr>
          <w:p w:rsidR="002A51C6" w:rsidRPr="002A500A" w:rsidRDefault="002A51C6">
            <w:pPr>
              <w:rPr>
                <w:rFonts w:cstheme="minorHAnsi"/>
                <w:sz w:val="16"/>
                <w:szCs w:val="16"/>
                <w:lang w:val="nl-NL" w:eastAsia="nl-NL"/>
              </w:rPr>
            </w:pPr>
          </w:p>
        </w:tc>
        <w:tc>
          <w:tcPr>
            <w:tcW w:w="1271" w:type="dxa"/>
            <w:tcBorders>
              <w:top w:val="single" w:sz="4" w:space="0" w:color="auto"/>
              <w:left w:val="nil"/>
              <w:bottom w:val="double" w:sz="4" w:space="0" w:color="auto"/>
              <w:right w:val="nil"/>
            </w:tcBorders>
          </w:tcPr>
          <w:p w:rsidR="002A51C6" w:rsidRPr="002A500A" w:rsidRDefault="002A51C6">
            <w:pPr>
              <w:rPr>
                <w:rFonts w:cstheme="minorHAnsi"/>
                <w:sz w:val="16"/>
                <w:szCs w:val="16"/>
                <w:lang w:val="nl-NL"/>
              </w:rPr>
            </w:pPr>
          </w:p>
        </w:tc>
        <w:tc>
          <w:tcPr>
            <w:tcW w:w="1546" w:type="dxa"/>
            <w:tcBorders>
              <w:top w:val="single" w:sz="4" w:space="0" w:color="auto"/>
              <w:left w:val="nil"/>
              <w:bottom w:val="double" w:sz="4" w:space="0" w:color="auto"/>
              <w:right w:val="nil"/>
            </w:tcBorders>
          </w:tcPr>
          <w:p w:rsidR="002A51C6" w:rsidRPr="002A500A" w:rsidRDefault="002A51C6">
            <w:pPr>
              <w:rPr>
                <w:rFonts w:cstheme="minorHAnsi"/>
                <w:sz w:val="16"/>
                <w:szCs w:val="16"/>
                <w:lang w:val="nl-NL"/>
              </w:rPr>
            </w:pPr>
          </w:p>
        </w:tc>
        <w:tc>
          <w:tcPr>
            <w:tcW w:w="1723" w:type="dxa"/>
            <w:tcBorders>
              <w:top w:val="single" w:sz="4" w:space="0" w:color="auto"/>
              <w:left w:val="nil"/>
              <w:bottom w:val="double" w:sz="4" w:space="0" w:color="auto"/>
              <w:right w:val="nil"/>
            </w:tcBorders>
          </w:tcPr>
          <w:p w:rsidR="002A51C6" w:rsidRPr="002A500A" w:rsidRDefault="002A51C6">
            <w:pPr>
              <w:rPr>
                <w:rFonts w:cstheme="minorHAnsi"/>
                <w:sz w:val="16"/>
                <w:szCs w:val="16"/>
                <w:lang w:val="nl-NL"/>
              </w:rPr>
            </w:pPr>
          </w:p>
        </w:tc>
        <w:tc>
          <w:tcPr>
            <w:tcW w:w="1376" w:type="dxa"/>
            <w:tcBorders>
              <w:top w:val="single" w:sz="4" w:space="0" w:color="auto"/>
              <w:left w:val="nil"/>
              <w:bottom w:val="double" w:sz="4" w:space="0" w:color="auto"/>
              <w:right w:val="nil"/>
            </w:tcBorders>
          </w:tcPr>
          <w:p w:rsidR="002A51C6" w:rsidRPr="002A500A" w:rsidRDefault="002A51C6">
            <w:pPr>
              <w:rPr>
                <w:rFonts w:cstheme="minorHAnsi"/>
                <w:sz w:val="16"/>
                <w:szCs w:val="16"/>
                <w:lang w:val="nl-NL"/>
              </w:rPr>
            </w:pPr>
          </w:p>
        </w:tc>
      </w:tr>
      <w:tr w:rsidR="002A51C6" w:rsidRPr="002A500A" w:rsidTr="002A51C6">
        <w:tc>
          <w:tcPr>
            <w:tcW w:w="3140" w:type="dxa"/>
            <w:vMerge w:val="restart"/>
            <w:tcBorders>
              <w:top w:val="double" w:sz="4" w:space="0" w:color="auto"/>
              <w:left w:val="nil"/>
              <w:bottom w:val="single" w:sz="4" w:space="0" w:color="auto"/>
              <w:right w:val="nil"/>
            </w:tcBorders>
            <w:vAlign w:val="center"/>
            <w:hideMark/>
          </w:tcPr>
          <w:p w:rsidR="002A51C6" w:rsidRPr="002A500A" w:rsidRDefault="002A51C6">
            <w:pPr>
              <w:rPr>
                <w:rFonts w:cstheme="minorHAnsi"/>
                <w:sz w:val="16"/>
                <w:szCs w:val="16"/>
                <w:lang w:val="nl-NL"/>
              </w:rPr>
            </w:pPr>
            <w:r w:rsidRPr="002A500A">
              <w:rPr>
                <w:rFonts w:cstheme="minorHAnsi"/>
                <w:b/>
                <w:sz w:val="16"/>
                <w:szCs w:val="16"/>
                <w:lang w:val="nl-NL"/>
              </w:rPr>
              <w:t>TOTALE INKOMSTEN</w:t>
            </w:r>
          </w:p>
        </w:tc>
        <w:tc>
          <w:tcPr>
            <w:tcW w:w="238" w:type="dxa"/>
            <w:vMerge w:val="restart"/>
            <w:tcBorders>
              <w:top w:val="double" w:sz="4" w:space="0" w:color="auto"/>
              <w:left w:val="nil"/>
              <w:bottom w:val="single" w:sz="4" w:space="0" w:color="auto"/>
              <w:right w:val="nil"/>
            </w:tcBorders>
          </w:tcPr>
          <w:p w:rsidR="002A51C6" w:rsidRPr="002A500A" w:rsidRDefault="002A51C6">
            <w:pPr>
              <w:rPr>
                <w:rFonts w:cstheme="minorHAnsi"/>
                <w:sz w:val="16"/>
                <w:szCs w:val="16"/>
                <w:lang w:val="nl-NL"/>
              </w:rPr>
            </w:pPr>
          </w:p>
        </w:tc>
        <w:tc>
          <w:tcPr>
            <w:tcW w:w="1271" w:type="dxa"/>
            <w:tcBorders>
              <w:top w:val="double" w:sz="4" w:space="0" w:color="auto"/>
              <w:left w:val="nil"/>
              <w:bottom w:val="single" w:sz="4" w:space="0" w:color="auto"/>
              <w:right w:val="nil"/>
            </w:tcBorders>
          </w:tcPr>
          <w:p w:rsidR="002A51C6" w:rsidRPr="002A500A" w:rsidRDefault="002A51C6">
            <w:pPr>
              <w:rPr>
                <w:rFonts w:cstheme="minorHAnsi"/>
                <w:sz w:val="16"/>
                <w:szCs w:val="16"/>
                <w:lang w:val="nl-NL"/>
              </w:rPr>
            </w:pPr>
          </w:p>
        </w:tc>
        <w:tc>
          <w:tcPr>
            <w:tcW w:w="1546" w:type="dxa"/>
            <w:tcBorders>
              <w:top w:val="double" w:sz="4" w:space="0" w:color="auto"/>
              <w:left w:val="nil"/>
              <w:bottom w:val="single" w:sz="4" w:space="0" w:color="auto"/>
              <w:right w:val="nil"/>
            </w:tcBorders>
          </w:tcPr>
          <w:p w:rsidR="002A51C6" w:rsidRPr="002A500A" w:rsidRDefault="002A51C6">
            <w:pPr>
              <w:rPr>
                <w:rFonts w:cstheme="minorHAnsi"/>
                <w:sz w:val="16"/>
                <w:szCs w:val="16"/>
                <w:lang w:val="nl-NL"/>
              </w:rPr>
            </w:pPr>
          </w:p>
        </w:tc>
        <w:tc>
          <w:tcPr>
            <w:tcW w:w="1723" w:type="dxa"/>
            <w:tcBorders>
              <w:top w:val="double" w:sz="4" w:space="0" w:color="auto"/>
              <w:left w:val="nil"/>
              <w:bottom w:val="single" w:sz="4" w:space="0" w:color="auto"/>
              <w:right w:val="nil"/>
            </w:tcBorders>
          </w:tcPr>
          <w:p w:rsidR="002A51C6" w:rsidRPr="002A500A" w:rsidRDefault="002A51C6">
            <w:pPr>
              <w:rPr>
                <w:rFonts w:cstheme="minorHAnsi"/>
                <w:sz w:val="16"/>
                <w:szCs w:val="16"/>
                <w:lang w:val="nl-NL"/>
              </w:rPr>
            </w:pPr>
          </w:p>
        </w:tc>
        <w:tc>
          <w:tcPr>
            <w:tcW w:w="1376" w:type="dxa"/>
            <w:tcBorders>
              <w:top w:val="double" w:sz="4" w:space="0" w:color="auto"/>
              <w:left w:val="nil"/>
              <w:bottom w:val="single" w:sz="4" w:space="0" w:color="auto"/>
              <w:right w:val="nil"/>
            </w:tcBorders>
          </w:tcPr>
          <w:p w:rsidR="002A51C6" w:rsidRPr="002A500A" w:rsidRDefault="002A51C6">
            <w:pPr>
              <w:rPr>
                <w:rFonts w:cstheme="minorHAnsi"/>
                <w:sz w:val="16"/>
                <w:szCs w:val="16"/>
                <w:lang w:val="nl-NL"/>
              </w:rPr>
            </w:pPr>
          </w:p>
        </w:tc>
      </w:tr>
      <w:tr w:rsidR="002A51C6" w:rsidRPr="002A500A" w:rsidTr="002A51C6">
        <w:tc>
          <w:tcPr>
            <w:tcW w:w="0" w:type="auto"/>
            <w:vMerge/>
            <w:tcBorders>
              <w:top w:val="double" w:sz="4" w:space="0" w:color="auto"/>
              <w:left w:val="nil"/>
              <w:bottom w:val="single" w:sz="4" w:space="0" w:color="auto"/>
              <w:right w:val="nil"/>
            </w:tcBorders>
            <w:vAlign w:val="center"/>
            <w:hideMark/>
          </w:tcPr>
          <w:p w:rsidR="002A51C6" w:rsidRPr="00100337" w:rsidRDefault="002A51C6">
            <w:pPr>
              <w:rPr>
                <w:rFonts w:cstheme="minorHAnsi"/>
                <w:sz w:val="16"/>
                <w:szCs w:val="16"/>
                <w:lang w:val="nl-NL" w:eastAsia="nl-NL"/>
              </w:rPr>
            </w:pPr>
          </w:p>
        </w:tc>
        <w:tc>
          <w:tcPr>
            <w:tcW w:w="0" w:type="auto"/>
            <w:vMerge/>
            <w:tcBorders>
              <w:top w:val="double" w:sz="4" w:space="0" w:color="auto"/>
              <w:left w:val="nil"/>
              <w:bottom w:val="single" w:sz="4" w:space="0" w:color="auto"/>
              <w:right w:val="nil"/>
            </w:tcBorders>
            <w:vAlign w:val="center"/>
            <w:hideMark/>
          </w:tcPr>
          <w:p w:rsidR="002A51C6" w:rsidRPr="00100337" w:rsidRDefault="002A51C6">
            <w:pPr>
              <w:rPr>
                <w:rFonts w:cstheme="minorHAnsi"/>
                <w:sz w:val="16"/>
                <w:szCs w:val="16"/>
                <w:lang w:val="nl-NL" w:eastAsia="nl-NL"/>
              </w:rPr>
            </w:pPr>
          </w:p>
        </w:tc>
        <w:tc>
          <w:tcPr>
            <w:tcW w:w="1271" w:type="dxa"/>
            <w:tcBorders>
              <w:top w:val="single" w:sz="4" w:space="0" w:color="auto"/>
              <w:left w:val="single" w:sz="4" w:space="0" w:color="auto"/>
              <w:bottom w:val="single" w:sz="4" w:space="0" w:color="auto"/>
              <w:right w:val="single" w:sz="4" w:space="0" w:color="auto"/>
            </w:tcBorders>
          </w:tcPr>
          <w:p w:rsidR="002A51C6" w:rsidRPr="00100337" w:rsidRDefault="002A51C6">
            <w:pPr>
              <w:jc w:val="right"/>
              <w:rPr>
                <w:rFonts w:cstheme="minorHAnsi"/>
                <w:sz w:val="16"/>
                <w:szCs w:val="16"/>
                <w:lang w:val="nl-NL"/>
              </w:rPr>
            </w:pPr>
          </w:p>
        </w:tc>
        <w:tc>
          <w:tcPr>
            <w:tcW w:w="1546" w:type="dxa"/>
            <w:tcBorders>
              <w:top w:val="single" w:sz="4" w:space="0" w:color="auto"/>
              <w:left w:val="single" w:sz="4" w:space="0" w:color="auto"/>
              <w:bottom w:val="single" w:sz="4" w:space="0" w:color="auto"/>
              <w:right w:val="single" w:sz="4" w:space="0" w:color="auto"/>
            </w:tcBorders>
          </w:tcPr>
          <w:p w:rsidR="002A51C6" w:rsidRPr="00100337" w:rsidRDefault="002A51C6">
            <w:pPr>
              <w:jc w:val="right"/>
              <w:rPr>
                <w:rFonts w:cstheme="minorHAnsi"/>
                <w:sz w:val="16"/>
                <w:szCs w:val="16"/>
                <w:lang w:val="nl-NL"/>
              </w:rPr>
            </w:pPr>
          </w:p>
        </w:tc>
        <w:tc>
          <w:tcPr>
            <w:tcW w:w="1723" w:type="dxa"/>
            <w:tcBorders>
              <w:top w:val="single" w:sz="4" w:space="0" w:color="auto"/>
              <w:left w:val="single" w:sz="4" w:space="0" w:color="auto"/>
              <w:bottom w:val="single" w:sz="4" w:space="0" w:color="auto"/>
              <w:right w:val="single" w:sz="4" w:space="0" w:color="auto"/>
            </w:tcBorders>
          </w:tcPr>
          <w:p w:rsidR="002A51C6" w:rsidRPr="00100337" w:rsidRDefault="002A51C6">
            <w:pPr>
              <w:jc w:val="right"/>
              <w:rPr>
                <w:rFonts w:cstheme="minorHAnsi"/>
                <w:sz w:val="16"/>
                <w:szCs w:val="16"/>
                <w:lang w:val="nl-NL"/>
              </w:rPr>
            </w:pPr>
          </w:p>
        </w:tc>
        <w:tc>
          <w:tcPr>
            <w:tcW w:w="1376" w:type="dxa"/>
            <w:tcBorders>
              <w:top w:val="single" w:sz="4" w:space="0" w:color="auto"/>
              <w:left w:val="single" w:sz="4" w:space="0" w:color="auto"/>
              <w:bottom w:val="single" w:sz="4" w:space="0" w:color="auto"/>
              <w:right w:val="single" w:sz="4" w:space="0" w:color="auto"/>
            </w:tcBorders>
            <w:hideMark/>
          </w:tcPr>
          <w:p w:rsidR="002A51C6" w:rsidRPr="00100337" w:rsidRDefault="002A51C6">
            <w:pPr>
              <w:jc w:val="right"/>
              <w:rPr>
                <w:rFonts w:cstheme="minorHAnsi"/>
                <w:b/>
                <w:sz w:val="16"/>
                <w:szCs w:val="16"/>
                <w:lang w:val="nl-NL"/>
              </w:rPr>
            </w:pPr>
            <w:r w:rsidRPr="00100337">
              <w:rPr>
                <w:rFonts w:cstheme="minorHAnsi"/>
                <w:b/>
                <w:sz w:val="16"/>
                <w:szCs w:val="16"/>
                <w:lang w:val="nl-NL"/>
              </w:rPr>
              <w:t>I</w:t>
            </w:r>
          </w:p>
        </w:tc>
      </w:tr>
    </w:tbl>
    <w:p w:rsidR="00D60F52" w:rsidRPr="002A500A" w:rsidRDefault="00D60F52">
      <w:pPr>
        <w:rPr>
          <w:rFonts w:cstheme="minorHAnsi"/>
          <w:lang w:val="fr-FR"/>
        </w:rPr>
      </w:pPr>
    </w:p>
    <w:p w:rsidR="009C05A9" w:rsidRPr="002A500A" w:rsidRDefault="009C05A9">
      <w:pPr>
        <w:rPr>
          <w:rFonts w:cstheme="minorHAnsi"/>
          <w:lang w:val="fr-FR"/>
        </w:rPr>
      </w:pPr>
    </w:p>
    <w:p w:rsidR="009C05A9" w:rsidRPr="002A500A" w:rsidRDefault="009C05A9">
      <w:pPr>
        <w:rPr>
          <w:rFonts w:cstheme="minorHAnsi"/>
          <w:lang w:val="fr-FR"/>
        </w:rPr>
      </w:pPr>
    </w:p>
    <w:tbl>
      <w:tblPr>
        <w:tblpPr w:leftFromText="141" w:rightFromText="141" w:vertAnchor="text" w:horzAnchor="margin" w:tblpY="483"/>
        <w:tblW w:w="0" w:type="dxa"/>
        <w:tblLayout w:type="fixed"/>
        <w:tblLook w:val="01E0" w:firstRow="1" w:lastRow="1" w:firstColumn="1" w:lastColumn="1" w:noHBand="0" w:noVBand="0"/>
      </w:tblPr>
      <w:tblGrid>
        <w:gridCol w:w="675"/>
        <w:gridCol w:w="3989"/>
        <w:gridCol w:w="1540"/>
        <w:gridCol w:w="1701"/>
        <w:gridCol w:w="1389"/>
      </w:tblGrid>
      <w:tr w:rsidR="009C05A9" w:rsidRPr="002A500A" w:rsidTr="009C05A9">
        <w:tc>
          <w:tcPr>
            <w:tcW w:w="4664" w:type="dxa"/>
            <w:gridSpan w:val="2"/>
            <w:tcBorders>
              <w:top w:val="nil"/>
              <w:left w:val="nil"/>
              <w:bottom w:val="single" w:sz="4" w:space="0" w:color="auto"/>
              <w:right w:val="nil"/>
            </w:tcBorders>
            <w:hideMark/>
          </w:tcPr>
          <w:p w:rsidR="009C05A9" w:rsidRPr="002A500A" w:rsidRDefault="009C05A9" w:rsidP="002A500A">
            <w:pPr>
              <w:jc w:val="center"/>
              <w:rPr>
                <w:rFonts w:cstheme="minorHAnsi"/>
                <w:b/>
                <w:sz w:val="16"/>
                <w:szCs w:val="16"/>
                <w:lang w:val="nl-NL"/>
              </w:rPr>
            </w:pPr>
            <w:r w:rsidRPr="002A500A">
              <w:rPr>
                <w:rFonts w:cstheme="minorHAnsi"/>
                <w:b/>
                <w:sz w:val="16"/>
                <w:szCs w:val="16"/>
                <w:lang w:val="nl-NL"/>
              </w:rPr>
              <w:t>Uitgaven</w:t>
            </w:r>
          </w:p>
        </w:tc>
        <w:tc>
          <w:tcPr>
            <w:tcW w:w="1540" w:type="dxa"/>
            <w:vMerge w:val="restart"/>
          </w:tcPr>
          <w:p w:rsidR="009C05A9" w:rsidRPr="002A500A" w:rsidRDefault="009C05A9" w:rsidP="002A500A">
            <w:pPr>
              <w:jc w:val="center"/>
              <w:rPr>
                <w:rFonts w:cstheme="minorHAnsi"/>
                <w:b/>
                <w:sz w:val="16"/>
                <w:szCs w:val="16"/>
                <w:lang w:val="nl-NL"/>
              </w:rPr>
            </w:pPr>
          </w:p>
        </w:tc>
        <w:tc>
          <w:tcPr>
            <w:tcW w:w="1701" w:type="dxa"/>
            <w:tcBorders>
              <w:top w:val="nil"/>
              <w:left w:val="nil"/>
              <w:bottom w:val="single" w:sz="4" w:space="0" w:color="auto"/>
              <w:right w:val="nil"/>
            </w:tcBorders>
            <w:hideMark/>
          </w:tcPr>
          <w:p w:rsidR="009C05A9" w:rsidRPr="002A500A" w:rsidRDefault="009C05A9" w:rsidP="00803833">
            <w:pPr>
              <w:spacing w:after="0"/>
              <w:jc w:val="center"/>
              <w:rPr>
                <w:rFonts w:cstheme="minorHAnsi"/>
                <w:b/>
                <w:sz w:val="16"/>
                <w:szCs w:val="16"/>
                <w:lang w:val="nl-NL"/>
              </w:rPr>
            </w:pPr>
            <w:r w:rsidRPr="002A500A">
              <w:rPr>
                <w:rFonts w:cstheme="minorHAnsi"/>
                <w:b/>
                <w:sz w:val="16"/>
                <w:szCs w:val="16"/>
                <w:lang w:val="nl-NL"/>
              </w:rPr>
              <w:t>Gevraagde</w:t>
            </w:r>
          </w:p>
          <w:p w:rsidR="009C05A9" w:rsidRPr="002A500A" w:rsidRDefault="00C60964" w:rsidP="00803833">
            <w:pPr>
              <w:spacing w:after="0"/>
              <w:jc w:val="center"/>
              <w:rPr>
                <w:rFonts w:cstheme="minorHAnsi"/>
                <w:b/>
                <w:sz w:val="16"/>
                <w:szCs w:val="16"/>
                <w:lang w:val="nl-NL"/>
              </w:rPr>
            </w:pPr>
            <w:r w:rsidRPr="002A500A">
              <w:rPr>
                <w:rFonts w:cstheme="minorHAnsi"/>
                <w:b/>
                <w:sz w:val="16"/>
                <w:szCs w:val="16"/>
                <w:lang w:val="nl-NL"/>
              </w:rPr>
              <w:t>b</w:t>
            </w:r>
            <w:r w:rsidR="009C05A9" w:rsidRPr="002A500A">
              <w:rPr>
                <w:rFonts w:cstheme="minorHAnsi"/>
                <w:b/>
                <w:sz w:val="16"/>
                <w:szCs w:val="16"/>
                <w:lang w:val="nl-NL"/>
              </w:rPr>
              <w:t xml:space="preserve">edrag </w:t>
            </w:r>
            <w:r w:rsidRPr="002A500A">
              <w:rPr>
                <w:rFonts w:cstheme="minorHAnsi"/>
                <w:b/>
                <w:sz w:val="16"/>
                <w:szCs w:val="16"/>
                <w:lang w:val="nl-NL"/>
              </w:rPr>
              <w:t>subsidie</w:t>
            </w:r>
          </w:p>
          <w:p w:rsidR="009C05A9" w:rsidRPr="002A500A" w:rsidRDefault="009C05A9" w:rsidP="00803833">
            <w:pPr>
              <w:spacing w:after="0"/>
              <w:jc w:val="center"/>
              <w:rPr>
                <w:rFonts w:cstheme="minorHAnsi"/>
                <w:b/>
                <w:sz w:val="16"/>
                <w:szCs w:val="16"/>
                <w:lang w:val="nl-NL"/>
              </w:rPr>
            </w:pPr>
            <w:r w:rsidRPr="002A500A">
              <w:rPr>
                <w:rFonts w:cstheme="minorHAnsi"/>
                <w:b/>
                <w:sz w:val="16"/>
                <w:szCs w:val="16"/>
                <w:lang w:val="nl-NL"/>
              </w:rPr>
              <w:t>Gelijke Kansen</w:t>
            </w:r>
          </w:p>
        </w:tc>
        <w:tc>
          <w:tcPr>
            <w:tcW w:w="1389" w:type="dxa"/>
            <w:tcBorders>
              <w:top w:val="nil"/>
              <w:left w:val="nil"/>
              <w:bottom w:val="single" w:sz="4" w:space="0" w:color="auto"/>
              <w:right w:val="nil"/>
            </w:tcBorders>
            <w:hideMark/>
          </w:tcPr>
          <w:p w:rsidR="009C05A9" w:rsidRPr="002A500A" w:rsidRDefault="009C05A9" w:rsidP="002A500A">
            <w:pPr>
              <w:jc w:val="center"/>
              <w:rPr>
                <w:rFonts w:cstheme="minorHAnsi"/>
                <w:b/>
                <w:sz w:val="16"/>
                <w:szCs w:val="16"/>
                <w:lang w:val="nl-NL"/>
              </w:rPr>
            </w:pPr>
            <w:r w:rsidRPr="002A500A">
              <w:rPr>
                <w:rFonts w:cstheme="minorHAnsi"/>
                <w:b/>
                <w:sz w:val="16"/>
                <w:szCs w:val="16"/>
                <w:lang w:val="nl-NL"/>
              </w:rPr>
              <w:t>TOTAAL GERAAMD</w:t>
            </w:r>
          </w:p>
        </w:tc>
      </w:tr>
      <w:tr w:rsidR="009C05A9" w:rsidRPr="002A500A" w:rsidTr="009C05A9">
        <w:trPr>
          <w:trHeight w:val="78"/>
        </w:trPr>
        <w:tc>
          <w:tcPr>
            <w:tcW w:w="4664" w:type="dxa"/>
            <w:gridSpan w:val="2"/>
            <w:tcBorders>
              <w:top w:val="single" w:sz="4" w:space="0" w:color="auto"/>
              <w:left w:val="single" w:sz="4" w:space="0" w:color="auto"/>
              <w:bottom w:val="single" w:sz="4" w:space="0" w:color="auto"/>
              <w:right w:val="single" w:sz="4" w:space="0" w:color="auto"/>
            </w:tcBorders>
          </w:tcPr>
          <w:p w:rsidR="009C05A9" w:rsidRPr="002A500A" w:rsidRDefault="009C05A9" w:rsidP="002A500A">
            <w:pPr>
              <w:rPr>
                <w:rFonts w:cstheme="minorHAnsi"/>
                <w:sz w:val="16"/>
                <w:szCs w:val="16"/>
                <w:lang w:val="nl-NL"/>
              </w:rPr>
            </w:pP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3090" w:type="dxa"/>
            <w:gridSpan w:val="2"/>
            <w:tcBorders>
              <w:top w:val="single" w:sz="4" w:space="0" w:color="auto"/>
              <w:left w:val="single" w:sz="4" w:space="0" w:color="auto"/>
              <w:bottom w:val="single" w:sz="4" w:space="0" w:color="auto"/>
              <w:right w:val="single" w:sz="4" w:space="0" w:color="auto"/>
            </w:tcBorders>
          </w:tcPr>
          <w:p w:rsidR="009C05A9" w:rsidRPr="002A500A" w:rsidRDefault="009C05A9" w:rsidP="002A500A">
            <w:pPr>
              <w:rPr>
                <w:rFonts w:cstheme="minorHAnsi"/>
                <w:sz w:val="16"/>
                <w:szCs w:val="16"/>
                <w:lang w:val="nl-NL"/>
              </w:rPr>
            </w:pPr>
          </w:p>
        </w:tc>
      </w:tr>
      <w:tr w:rsidR="009C05A9" w:rsidRPr="002A500A" w:rsidTr="009C05A9">
        <w:tc>
          <w:tcPr>
            <w:tcW w:w="675"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jc w:val="right"/>
              <w:rPr>
                <w:rFonts w:cstheme="minorHAnsi"/>
                <w:sz w:val="16"/>
                <w:szCs w:val="16"/>
                <w:lang w:val="nl-NL"/>
              </w:rPr>
            </w:pPr>
            <w:r w:rsidRPr="002A500A">
              <w:rPr>
                <w:rFonts w:cstheme="minorHAnsi"/>
                <w:sz w:val="16"/>
                <w:szCs w:val="16"/>
                <w:lang w:val="nl-NL"/>
              </w:rPr>
              <w:t>I.</w:t>
            </w:r>
          </w:p>
        </w:tc>
        <w:tc>
          <w:tcPr>
            <w:tcW w:w="3989"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rPr>
                <w:rFonts w:cstheme="minorHAnsi"/>
                <w:sz w:val="16"/>
                <w:szCs w:val="16"/>
                <w:lang w:val="nl-NL"/>
              </w:rPr>
            </w:pPr>
            <w:r w:rsidRPr="002A500A">
              <w:rPr>
                <w:rFonts w:cstheme="minorHAnsi"/>
                <w:sz w:val="16"/>
                <w:szCs w:val="16"/>
                <w:lang w:val="nl-NL"/>
              </w:rPr>
              <w:t>Huur en huurlasten</w:t>
            </w: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c>
          <w:tcPr>
            <w:tcW w:w="1389"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r>
      <w:tr w:rsidR="009C05A9" w:rsidRPr="002A500A" w:rsidTr="009C05A9">
        <w:tc>
          <w:tcPr>
            <w:tcW w:w="675"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jc w:val="right"/>
              <w:rPr>
                <w:rFonts w:cstheme="minorHAnsi"/>
                <w:sz w:val="16"/>
                <w:szCs w:val="16"/>
                <w:lang w:val="nl-NL"/>
              </w:rPr>
            </w:pPr>
            <w:r w:rsidRPr="002A500A">
              <w:rPr>
                <w:rFonts w:cstheme="minorHAnsi"/>
                <w:sz w:val="16"/>
                <w:szCs w:val="16"/>
                <w:lang w:val="nl-NL"/>
              </w:rPr>
              <w:t>II.</w:t>
            </w:r>
          </w:p>
        </w:tc>
        <w:tc>
          <w:tcPr>
            <w:tcW w:w="3989"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rPr>
                <w:rFonts w:cstheme="minorHAnsi"/>
                <w:sz w:val="16"/>
                <w:szCs w:val="16"/>
                <w:lang w:val="nl-NL"/>
              </w:rPr>
            </w:pPr>
            <w:r w:rsidRPr="002A500A">
              <w:rPr>
                <w:rFonts w:cstheme="minorHAnsi"/>
                <w:sz w:val="16"/>
                <w:szCs w:val="16"/>
                <w:lang w:val="nl-NL"/>
              </w:rPr>
              <w:t>Promotie- en publicatiekosten</w:t>
            </w: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c>
          <w:tcPr>
            <w:tcW w:w="1389"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r>
      <w:tr w:rsidR="009C05A9" w:rsidRPr="002A500A" w:rsidTr="009C05A9">
        <w:tc>
          <w:tcPr>
            <w:tcW w:w="675"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jc w:val="right"/>
              <w:rPr>
                <w:rFonts w:cstheme="minorHAnsi"/>
                <w:sz w:val="16"/>
                <w:szCs w:val="16"/>
                <w:lang w:val="nl-NL"/>
              </w:rPr>
            </w:pPr>
            <w:r w:rsidRPr="002A500A">
              <w:rPr>
                <w:rFonts w:cstheme="minorHAnsi"/>
                <w:sz w:val="16"/>
                <w:szCs w:val="16"/>
                <w:lang w:val="nl-NL"/>
              </w:rPr>
              <w:t>III.</w:t>
            </w:r>
          </w:p>
        </w:tc>
        <w:tc>
          <w:tcPr>
            <w:tcW w:w="3989"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rPr>
                <w:rFonts w:cstheme="minorHAnsi"/>
                <w:sz w:val="16"/>
                <w:szCs w:val="16"/>
                <w:lang w:val="nl-NL"/>
              </w:rPr>
            </w:pPr>
            <w:r w:rsidRPr="002A500A">
              <w:rPr>
                <w:rFonts w:cstheme="minorHAnsi"/>
                <w:sz w:val="16"/>
                <w:szCs w:val="16"/>
                <w:lang w:val="nl-NL"/>
              </w:rPr>
              <w:t>Administratieve kosten</w:t>
            </w: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c>
          <w:tcPr>
            <w:tcW w:w="1389"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r>
      <w:tr w:rsidR="009C05A9" w:rsidRPr="002A500A" w:rsidTr="009C05A9">
        <w:tc>
          <w:tcPr>
            <w:tcW w:w="675"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jc w:val="right"/>
              <w:rPr>
                <w:rFonts w:cstheme="minorHAnsi"/>
                <w:sz w:val="16"/>
                <w:szCs w:val="16"/>
                <w:lang w:val="nl-NL"/>
              </w:rPr>
            </w:pPr>
            <w:r w:rsidRPr="002A500A">
              <w:rPr>
                <w:rFonts w:cstheme="minorHAnsi"/>
                <w:sz w:val="16"/>
                <w:szCs w:val="16"/>
                <w:lang w:val="nl-NL"/>
              </w:rPr>
              <w:t>IV.</w:t>
            </w:r>
          </w:p>
        </w:tc>
        <w:tc>
          <w:tcPr>
            <w:tcW w:w="3989"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rPr>
                <w:rFonts w:cstheme="minorHAnsi"/>
                <w:sz w:val="16"/>
                <w:szCs w:val="16"/>
                <w:lang w:val="nl-NL"/>
              </w:rPr>
            </w:pPr>
            <w:r w:rsidRPr="002A500A">
              <w:rPr>
                <w:rFonts w:cstheme="minorHAnsi"/>
                <w:sz w:val="16"/>
                <w:szCs w:val="16"/>
                <w:lang w:val="nl-NL"/>
              </w:rPr>
              <w:t>Voertuig- en verplaatsingskosten</w:t>
            </w: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c>
          <w:tcPr>
            <w:tcW w:w="1389"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r>
      <w:tr w:rsidR="009C05A9" w:rsidRPr="00854B8C" w:rsidTr="009C05A9">
        <w:tc>
          <w:tcPr>
            <w:tcW w:w="675"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jc w:val="right"/>
              <w:rPr>
                <w:rFonts w:cstheme="minorHAnsi"/>
                <w:sz w:val="16"/>
                <w:szCs w:val="16"/>
                <w:lang w:val="nl-NL"/>
              </w:rPr>
            </w:pPr>
            <w:r w:rsidRPr="002A500A">
              <w:rPr>
                <w:rFonts w:cstheme="minorHAnsi"/>
                <w:sz w:val="16"/>
                <w:szCs w:val="16"/>
                <w:lang w:val="nl-NL"/>
              </w:rPr>
              <w:t>V.</w:t>
            </w:r>
          </w:p>
        </w:tc>
        <w:tc>
          <w:tcPr>
            <w:tcW w:w="3989"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rPr>
                <w:rFonts w:cstheme="minorHAnsi"/>
                <w:sz w:val="16"/>
                <w:szCs w:val="16"/>
                <w:lang w:val="nl-NL"/>
              </w:rPr>
            </w:pPr>
            <w:r w:rsidRPr="002A500A">
              <w:rPr>
                <w:rFonts w:cstheme="minorHAnsi"/>
                <w:sz w:val="16"/>
                <w:szCs w:val="16"/>
                <w:lang w:val="nl-NL"/>
              </w:rPr>
              <w:t>Vergoedingen aan derden, onderaannemers, honoraria</w:t>
            </w: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c>
          <w:tcPr>
            <w:tcW w:w="1389"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r>
      <w:tr w:rsidR="009C05A9" w:rsidRPr="002A500A" w:rsidTr="009C05A9">
        <w:tc>
          <w:tcPr>
            <w:tcW w:w="675"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jc w:val="right"/>
              <w:rPr>
                <w:rFonts w:cstheme="minorHAnsi"/>
                <w:sz w:val="16"/>
                <w:szCs w:val="16"/>
                <w:lang w:val="nl-NL"/>
              </w:rPr>
            </w:pPr>
            <w:r w:rsidRPr="002A500A">
              <w:rPr>
                <w:rFonts w:cstheme="minorHAnsi"/>
                <w:sz w:val="16"/>
                <w:szCs w:val="16"/>
                <w:lang w:val="nl-NL"/>
              </w:rPr>
              <w:t>VI.</w:t>
            </w:r>
          </w:p>
        </w:tc>
        <w:tc>
          <w:tcPr>
            <w:tcW w:w="3989"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rPr>
                <w:rFonts w:cstheme="minorHAnsi"/>
                <w:sz w:val="16"/>
                <w:szCs w:val="16"/>
                <w:lang w:val="nl-NL"/>
              </w:rPr>
            </w:pPr>
            <w:r w:rsidRPr="002A500A">
              <w:rPr>
                <w:rFonts w:cstheme="minorHAnsi"/>
                <w:sz w:val="16"/>
                <w:szCs w:val="16"/>
                <w:lang w:val="nl-NL"/>
              </w:rPr>
              <w:t>Personeelskosten</w:t>
            </w: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c>
          <w:tcPr>
            <w:tcW w:w="1389"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r>
      <w:tr w:rsidR="009C05A9" w:rsidRPr="002A500A" w:rsidTr="009C05A9">
        <w:tc>
          <w:tcPr>
            <w:tcW w:w="675"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jc w:val="right"/>
              <w:rPr>
                <w:rFonts w:cstheme="minorHAnsi"/>
                <w:sz w:val="16"/>
                <w:szCs w:val="16"/>
                <w:lang w:val="nl-NL"/>
              </w:rPr>
            </w:pPr>
            <w:r w:rsidRPr="002A500A">
              <w:rPr>
                <w:rFonts w:cstheme="minorHAnsi"/>
                <w:sz w:val="16"/>
                <w:szCs w:val="16"/>
                <w:lang w:val="nl-NL"/>
              </w:rPr>
              <w:t>VII.</w:t>
            </w:r>
          </w:p>
        </w:tc>
        <w:tc>
          <w:tcPr>
            <w:tcW w:w="3989" w:type="dxa"/>
            <w:tcBorders>
              <w:top w:val="single" w:sz="4" w:space="0" w:color="auto"/>
              <w:left w:val="single" w:sz="4" w:space="0" w:color="auto"/>
              <w:bottom w:val="single" w:sz="4" w:space="0" w:color="auto"/>
              <w:right w:val="single" w:sz="4" w:space="0" w:color="auto"/>
            </w:tcBorders>
            <w:hideMark/>
          </w:tcPr>
          <w:p w:rsidR="009C05A9" w:rsidRPr="002A500A" w:rsidRDefault="009C05A9" w:rsidP="002A500A">
            <w:pPr>
              <w:rPr>
                <w:rFonts w:cstheme="minorHAnsi"/>
                <w:sz w:val="16"/>
                <w:szCs w:val="16"/>
                <w:lang w:val="nl-NL"/>
              </w:rPr>
            </w:pPr>
            <w:r w:rsidRPr="002A500A">
              <w:rPr>
                <w:rFonts w:cstheme="minorHAnsi"/>
                <w:sz w:val="16"/>
                <w:szCs w:val="16"/>
                <w:lang w:val="nl-NL"/>
              </w:rPr>
              <w:t xml:space="preserve">Andere </w:t>
            </w:r>
          </w:p>
          <w:p w:rsidR="009C05A9" w:rsidRPr="002A500A" w:rsidRDefault="009C05A9" w:rsidP="002A500A">
            <w:pPr>
              <w:rPr>
                <w:rFonts w:cstheme="minorHAnsi"/>
                <w:sz w:val="16"/>
                <w:szCs w:val="16"/>
                <w:lang w:val="nl-NL"/>
              </w:rPr>
            </w:pPr>
            <w:r w:rsidRPr="002A500A">
              <w:rPr>
                <w:rFonts w:cstheme="minorHAnsi"/>
                <w:sz w:val="16"/>
                <w:szCs w:val="16"/>
                <w:lang w:val="nl-NL"/>
              </w:rPr>
              <w:t>(bv. toegankelijkheidskosten)</w:t>
            </w: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c>
          <w:tcPr>
            <w:tcW w:w="1389" w:type="dxa"/>
            <w:tcBorders>
              <w:top w:val="single" w:sz="4" w:space="0" w:color="auto"/>
              <w:left w:val="single" w:sz="4" w:space="0" w:color="auto"/>
              <w:bottom w:val="single" w:sz="4" w:space="0" w:color="auto"/>
              <w:right w:val="single" w:sz="4" w:space="0" w:color="auto"/>
            </w:tcBorders>
          </w:tcPr>
          <w:p w:rsidR="009C05A9" w:rsidRPr="002A500A" w:rsidRDefault="009C05A9" w:rsidP="002A500A">
            <w:pPr>
              <w:jc w:val="right"/>
              <w:rPr>
                <w:rFonts w:cstheme="minorHAnsi"/>
                <w:sz w:val="16"/>
                <w:szCs w:val="16"/>
                <w:lang w:val="nl-NL"/>
              </w:rPr>
            </w:pPr>
          </w:p>
        </w:tc>
      </w:tr>
      <w:tr w:rsidR="009C05A9" w:rsidRPr="002A500A" w:rsidTr="009C05A9">
        <w:tc>
          <w:tcPr>
            <w:tcW w:w="675" w:type="dxa"/>
            <w:tcBorders>
              <w:top w:val="single" w:sz="4" w:space="0" w:color="auto"/>
              <w:left w:val="nil"/>
              <w:bottom w:val="double" w:sz="4" w:space="0" w:color="auto"/>
              <w:right w:val="nil"/>
            </w:tcBorders>
          </w:tcPr>
          <w:p w:rsidR="009C05A9" w:rsidRPr="002A500A" w:rsidRDefault="009C05A9" w:rsidP="002A500A">
            <w:pPr>
              <w:jc w:val="right"/>
              <w:rPr>
                <w:rFonts w:cstheme="minorHAnsi"/>
                <w:sz w:val="16"/>
                <w:szCs w:val="16"/>
                <w:lang w:val="nl-NL"/>
              </w:rPr>
            </w:pPr>
          </w:p>
        </w:tc>
        <w:tc>
          <w:tcPr>
            <w:tcW w:w="3989" w:type="dxa"/>
            <w:tcBorders>
              <w:top w:val="single" w:sz="4" w:space="0" w:color="auto"/>
              <w:left w:val="nil"/>
              <w:bottom w:val="double" w:sz="4" w:space="0" w:color="auto"/>
              <w:right w:val="nil"/>
            </w:tcBorders>
          </w:tcPr>
          <w:p w:rsidR="009C05A9" w:rsidRPr="002A500A" w:rsidRDefault="009C05A9" w:rsidP="002A500A">
            <w:pPr>
              <w:rPr>
                <w:rFonts w:cstheme="minorHAnsi"/>
                <w:sz w:val="16"/>
                <w:szCs w:val="16"/>
                <w:lang w:val="nl-NL"/>
              </w:rPr>
            </w:pP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single" w:sz="4" w:space="0" w:color="auto"/>
              <w:left w:val="nil"/>
              <w:bottom w:val="double" w:sz="4" w:space="0" w:color="auto"/>
              <w:right w:val="nil"/>
            </w:tcBorders>
          </w:tcPr>
          <w:p w:rsidR="009C05A9" w:rsidRPr="002A500A" w:rsidRDefault="009C05A9" w:rsidP="002A500A">
            <w:pPr>
              <w:jc w:val="right"/>
              <w:rPr>
                <w:rFonts w:cstheme="minorHAnsi"/>
                <w:sz w:val="16"/>
                <w:szCs w:val="16"/>
                <w:lang w:val="nl-NL"/>
              </w:rPr>
            </w:pPr>
          </w:p>
        </w:tc>
        <w:tc>
          <w:tcPr>
            <w:tcW w:w="1389" w:type="dxa"/>
            <w:tcBorders>
              <w:top w:val="single" w:sz="4" w:space="0" w:color="auto"/>
              <w:left w:val="nil"/>
              <w:bottom w:val="double" w:sz="4" w:space="0" w:color="auto"/>
              <w:right w:val="nil"/>
            </w:tcBorders>
          </w:tcPr>
          <w:p w:rsidR="009C05A9" w:rsidRPr="002A500A" w:rsidRDefault="009C05A9" w:rsidP="002A500A">
            <w:pPr>
              <w:jc w:val="right"/>
              <w:rPr>
                <w:rFonts w:cstheme="minorHAnsi"/>
                <w:sz w:val="16"/>
                <w:szCs w:val="16"/>
                <w:lang w:val="nl-NL"/>
              </w:rPr>
            </w:pPr>
          </w:p>
        </w:tc>
      </w:tr>
      <w:tr w:rsidR="009C05A9" w:rsidRPr="002A500A" w:rsidTr="009C05A9">
        <w:tc>
          <w:tcPr>
            <w:tcW w:w="4664" w:type="dxa"/>
            <w:gridSpan w:val="2"/>
            <w:tcBorders>
              <w:top w:val="double" w:sz="4" w:space="0" w:color="auto"/>
              <w:left w:val="nil"/>
              <w:bottom w:val="single" w:sz="12" w:space="0" w:color="auto"/>
              <w:right w:val="nil"/>
            </w:tcBorders>
            <w:vAlign w:val="center"/>
            <w:hideMark/>
          </w:tcPr>
          <w:p w:rsidR="009C05A9" w:rsidRPr="002A500A" w:rsidRDefault="009C05A9" w:rsidP="002A500A">
            <w:pPr>
              <w:jc w:val="center"/>
              <w:rPr>
                <w:rFonts w:cstheme="minorHAnsi"/>
                <w:b/>
                <w:sz w:val="16"/>
                <w:szCs w:val="16"/>
                <w:lang w:val="nl-NL"/>
              </w:rPr>
            </w:pPr>
            <w:r w:rsidRPr="002A500A">
              <w:rPr>
                <w:rFonts w:cstheme="minorHAnsi"/>
                <w:b/>
                <w:sz w:val="16"/>
                <w:szCs w:val="16"/>
                <w:lang w:val="nl-NL"/>
              </w:rPr>
              <w:t>TOTALE UITGAVEN</w:t>
            </w:r>
          </w:p>
        </w:tc>
        <w:tc>
          <w:tcPr>
            <w:tcW w:w="1540" w:type="dxa"/>
            <w:vMerge/>
            <w:vAlign w:val="center"/>
            <w:hideMark/>
          </w:tcPr>
          <w:p w:rsidR="009C05A9" w:rsidRPr="002A500A" w:rsidRDefault="009C05A9" w:rsidP="002A500A">
            <w:pPr>
              <w:rPr>
                <w:rFonts w:cstheme="minorHAnsi"/>
                <w:b/>
                <w:sz w:val="16"/>
                <w:szCs w:val="16"/>
                <w:lang w:val="nl-NL" w:eastAsia="nl-NL"/>
              </w:rPr>
            </w:pPr>
          </w:p>
        </w:tc>
        <w:tc>
          <w:tcPr>
            <w:tcW w:w="1701" w:type="dxa"/>
            <w:tcBorders>
              <w:top w:val="double" w:sz="4" w:space="0" w:color="auto"/>
              <w:left w:val="nil"/>
              <w:bottom w:val="single" w:sz="12" w:space="0" w:color="auto"/>
              <w:right w:val="nil"/>
            </w:tcBorders>
            <w:vAlign w:val="center"/>
          </w:tcPr>
          <w:p w:rsidR="009C05A9" w:rsidRPr="002A500A" w:rsidRDefault="009C05A9" w:rsidP="002A500A">
            <w:pPr>
              <w:jc w:val="right"/>
              <w:rPr>
                <w:rFonts w:cstheme="minorHAnsi"/>
                <w:sz w:val="16"/>
                <w:szCs w:val="16"/>
                <w:lang w:val="nl-NL"/>
              </w:rPr>
            </w:pPr>
          </w:p>
          <w:p w:rsidR="009C05A9" w:rsidRPr="002A500A" w:rsidRDefault="009C05A9" w:rsidP="002A500A">
            <w:pPr>
              <w:jc w:val="right"/>
              <w:rPr>
                <w:rFonts w:cstheme="minorHAnsi"/>
                <w:sz w:val="16"/>
                <w:szCs w:val="16"/>
                <w:lang w:val="nl-NL"/>
              </w:rPr>
            </w:pPr>
          </w:p>
          <w:p w:rsidR="009C05A9" w:rsidRPr="002A500A" w:rsidRDefault="009C05A9" w:rsidP="002A500A">
            <w:pPr>
              <w:jc w:val="right"/>
              <w:rPr>
                <w:rFonts w:cstheme="minorHAnsi"/>
                <w:sz w:val="16"/>
                <w:szCs w:val="16"/>
                <w:lang w:val="nl-NL"/>
              </w:rPr>
            </w:pPr>
          </w:p>
        </w:tc>
        <w:tc>
          <w:tcPr>
            <w:tcW w:w="1389" w:type="dxa"/>
            <w:tcBorders>
              <w:top w:val="double" w:sz="4" w:space="0" w:color="auto"/>
              <w:left w:val="nil"/>
              <w:bottom w:val="single" w:sz="12" w:space="0" w:color="auto"/>
              <w:right w:val="nil"/>
            </w:tcBorders>
            <w:vAlign w:val="center"/>
            <w:hideMark/>
          </w:tcPr>
          <w:p w:rsidR="009C05A9" w:rsidRPr="002A500A" w:rsidRDefault="009C05A9" w:rsidP="002A500A">
            <w:pPr>
              <w:jc w:val="right"/>
              <w:rPr>
                <w:rFonts w:cstheme="minorHAnsi"/>
                <w:b/>
                <w:sz w:val="16"/>
                <w:szCs w:val="16"/>
                <w:lang w:val="nl-NL"/>
              </w:rPr>
            </w:pPr>
            <w:r w:rsidRPr="002A500A">
              <w:rPr>
                <w:rFonts w:cstheme="minorHAnsi"/>
                <w:b/>
                <w:sz w:val="16"/>
                <w:szCs w:val="16"/>
                <w:lang w:val="nl-NL"/>
              </w:rPr>
              <w:t>U</w:t>
            </w:r>
          </w:p>
        </w:tc>
      </w:tr>
    </w:tbl>
    <w:p w:rsidR="00D60F52" w:rsidRDefault="00D60F52">
      <w:pPr>
        <w:rPr>
          <w:rFonts w:cstheme="minorHAnsi"/>
          <w:sz w:val="20"/>
          <w:lang w:val="fr-FR"/>
        </w:rPr>
      </w:pPr>
    </w:p>
    <w:p w:rsidR="00DD7B38" w:rsidRDefault="00DD7B38" w:rsidP="00854B8C">
      <w:pPr>
        <w:rPr>
          <w:rFonts w:cstheme="minorHAnsi"/>
          <w:sz w:val="20"/>
          <w:lang w:val="fr-FR"/>
        </w:rPr>
      </w:pPr>
    </w:p>
    <w:p w:rsidR="00854B8C" w:rsidRPr="00854B8C" w:rsidRDefault="00854B8C" w:rsidP="00854B8C">
      <w:pPr>
        <w:pStyle w:val="ListParagraph"/>
        <w:numPr>
          <w:ilvl w:val="0"/>
          <w:numId w:val="1"/>
        </w:numPr>
        <w:rPr>
          <w:sz w:val="20"/>
          <w:szCs w:val="20"/>
          <w:u w:val="single"/>
          <w:lang w:val="nl-NL" w:eastAsia="nl-BE"/>
        </w:rPr>
      </w:pPr>
      <w:bookmarkStart w:id="0" w:name="_GoBack"/>
      <w:r w:rsidRPr="00854B8C">
        <w:rPr>
          <w:sz w:val="20"/>
          <w:szCs w:val="20"/>
          <w:u w:val="single"/>
          <w:lang w:val="nl-NL" w:eastAsia="nl-BE"/>
        </w:rPr>
        <w:t>P</w:t>
      </w:r>
      <w:r w:rsidRPr="00854B8C">
        <w:rPr>
          <w:sz w:val="20"/>
          <w:szCs w:val="20"/>
          <w:u w:val="single"/>
          <w:lang w:val="nl-NL" w:eastAsia="nl-BE"/>
        </w:rPr>
        <w:t>ersoonsgegevens</w:t>
      </w:r>
      <w:r w:rsidRPr="00854B8C">
        <w:rPr>
          <w:sz w:val="20"/>
          <w:szCs w:val="20"/>
          <w:u w:val="single"/>
          <w:lang w:val="nl-NL" w:eastAsia="nl-BE"/>
        </w:rPr>
        <w:t xml:space="preserve"> </w:t>
      </w:r>
    </w:p>
    <w:bookmarkEnd w:id="0"/>
    <w:p w:rsidR="00854B8C" w:rsidRDefault="00854B8C" w:rsidP="00854B8C">
      <w:pPr>
        <w:rPr>
          <w:sz w:val="20"/>
          <w:szCs w:val="20"/>
          <w:lang w:val="nl-NL" w:eastAsia="nl-BE"/>
        </w:rPr>
      </w:pPr>
      <w:r w:rsidRPr="00854B8C">
        <w:rPr>
          <w:sz w:val="20"/>
          <w:szCs w:val="20"/>
          <w:lang w:val="nl-NL" w:eastAsia="nl-BE"/>
        </w:rPr>
        <w:t>De FOD Justitie verwerkt uw persoonsgegevens volgens de bestaande wettelijke bepalingen met betrekking tot de bescherming van de persoonlijke levenssfeer en in overeenstemming met de bepalingen in de Algemene verordening gegevensbescherming (AVG).</w:t>
      </w:r>
    </w:p>
    <w:p w:rsidR="00854B8C" w:rsidRDefault="00854B8C" w:rsidP="00854B8C">
      <w:pPr>
        <w:rPr>
          <w:sz w:val="20"/>
          <w:szCs w:val="20"/>
          <w:lang w:val="nl-NL" w:eastAsia="nl-BE"/>
        </w:rPr>
      </w:pPr>
    </w:p>
    <w:p w:rsidR="00854B8C" w:rsidRPr="00854B8C" w:rsidRDefault="00854B8C" w:rsidP="00854B8C">
      <w:pPr>
        <w:pStyle w:val="ListParagraph"/>
        <w:numPr>
          <w:ilvl w:val="0"/>
          <w:numId w:val="1"/>
        </w:numPr>
        <w:rPr>
          <w:rFonts w:cstheme="minorHAnsi"/>
          <w:sz w:val="20"/>
          <w:szCs w:val="20"/>
          <w:u w:val="single"/>
          <w:lang w:val="nl-BE"/>
        </w:rPr>
      </w:pPr>
      <w:r>
        <w:rPr>
          <w:rFonts w:cstheme="minorHAnsi"/>
          <w:sz w:val="20"/>
          <w:szCs w:val="20"/>
          <w:u w:val="single"/>
          <w:lang w:val="nl-BE"/>
        </w:rPr>
        <w:t>Verz</w:t>
      </w:r>
      <w:r w:rsidRPr="00854B8C">
        <w:rPr>
          <w:rFonts w:cstheme="minorHAnsi"/>
          <w:sz w:val="20"/>
          <w:szCs w:val="20"/>
          <w:u w:val="single"/>
          <w:lang w:val="nl-BE"/>
        </w:rPr>
        <w:t>ending</w:t>
      </w:r>
    </w:p>
    <w:p w:rsidR="00DD7B38" w:rsidRDefault="00DD7B38" w:rsidP="00DD7B38">
      <w:pPr>
        <w:rPr>
          <w:color w:val="1F497D"/>
          <w:sz w:val="20"/>
          <w:lang w:val="nl-BE"/>
        </w:rPr>
      </w:pPr>
      <w:r w:rsidRPr="00DD7B38">
        <w:rPr>
          <w:sz w:val="20"/>
          <w:lang w:val="nl-BE"/>
        </w:rPr>
        <w:t xml:space="preserve">Dit document dient ingevuld te worden zoals beschreven in de subsidiegids. Het formulier kan naar de Cel Gelijke kansen verstuurd worden via het  volgende e-mailadres: </w:t>
      </w:r>
      <w:hyperlink r:id="rId7" w:history="1">
        <w:r w:rsidRPr="00DD7B38">
          <w:rPr>
            <w:rStyle w:val="Hyperlink"/>
            <w:sz w:val="20"/>
            <w:lang w:val="nl-BE"/>
          </w:rPr>
          <w:t>equal@just.fgov.be</w:t>
        </w:r>
      </w:hyperlink>
    </w:p>
    <w:p w:rsidR="00DD7B38" w:rsidRPr="00854B8C" w:rsidRDefault="00DD7B38" w:rsidP="00DD7B38">
      <w:pPr>
        <w:rPr>
          <w:color w:val="1F497D"/>
          <w:sz w:val="18"/>
          <w:lang w:val="nl-BE"/>
        </w:rPr>
      </w:pPr>
    </w:p>
    <w:p w:rsidR="00DD7B38" w:rsidRPr="000B61A4" w:rsidRDefault="00DD7B38" w:rsidP="00DD7B38">
      <w:pPr>
        <w:rPr>
          <w:sz w:val="20"/>
          <w:szCs w:val="20"/>
          <w:lang w:val="nl-BE"/>
        </w:rPr>
      </w:pPr>
      <w:r w:rsidRPr="000B61A4">
        <w:rPr>
          <w:sz w:val="20"/>
          <w:szCs w:val="20"/>
          <w:lang w:val="nl-BE"/>
        </w:rPr>
        <w:t>Cel gelijke kansen</w:t>
      </w:r>
    </w:p>
    <w:p w:rsidR="00602E22" w:rsidRPr="00854B8C" w:rsidRDefault="00DD7B38" w:rsidP="00854B8C">
      <w:pPr>
        <w:rPr>
          <w:sz w:val="20"/>
          <w:szCs w:val="20"/>
          <w:lang w:val="nl-BE"/>
        </w:rPr>
      </w:pPr>
      <w:r w:rsidRPr="00854B8C">
        <w:rPr>
          <w:sz w:val="20"/>
          <w:szCs w:val="20"/>
          <w:lang w:val="nl-BE"/>
        </w:rPr>
        <w:t xml:space="preserve">DG Wetgeving, Fundamentele Rechten en Vrijheden </w:t>
      </w:r>
    </w:p>
    <w:p w:rsidR="00DD7B38" w:rsidRPr="00854B8C" w:rsidRDefault="00DD7B38" w:rsidP="00DD7B38">
      <w:pPr>
        <w:rPr>
          <w:sz w:val="20"/>
          <w:szCs w:val="20"/>
          <w:lang w:val="nl-BE"/>
        </w:rPr>
      </w:pPr>
      <w:r w:rsidRPr="00854B8C">
        <w:rPr>
          <w:sz w:val="20"/>
          <w:szCs w:val="20"/>
          <w:lang w:val="nl-BE"/>
        </w:rPr>
        <w:t>Waterloolaan 115</w:t>
      </w:r>
      <w:r w:rsidR="000B61A4" w:rsidRPr="00854B8C">
        <w:rPr>
          <w:sz w:val="20"/>
          <w:szCs w:val="20"/>
          <w:lang w:val="nl-BE"/>
        </w:rPr>
        <w:t xml:space="preserve">| </w:t>
      </w:r>
      <w:r w:rsidRPr="00854B8C">
        <w:rPr>
          <w:sz w:val="20"/>
          <w:szCs w:val="20"/>
          <w:lang w:val="nl-BE"/>
        </w:rPr>
        <w:t>Boulevard de Waterloo 115</w:t>
      </w:r>
    </w:p>
    <w:p w:rsidR="00DD7B38" w:rsidRPr="00854B8C" w:rsidRDefault="00DD7B38" w:rsidP="00DD7B38">
      <w:pPr>
        <w:rPr>
          <w:sz w:val="20"/>
          <w:szCs w:val="20"/>
          <w:lang w:val="nl-BE"/>
        </w:rPr>
      </w:pPr>
      <w:r w:rsidRPr="00854B8C">
        <w:rPr>
          <w:sz w:val="20"/>
          <w:szCs w:val="20"/>
          <w:lang w:val="nl-BE"/>
        </w:rPr>
        <w:t xml:space="preserve">1000 </w:t>
      </w:r>
      <w:r w:rsidR="000B61A4" w:rsidRPr="00854B8C">
        <w:rPr>
          <w:sz w:val="20"/>
          <w:szCs w:val="20"/>
          <w:lang w:val="nl-BE"/>
        </w:rPr>
        <w:t>Brussel/</w:t>
      </w:r>
      <w:r w:rsidRPr="00854B8C">
        <w:rPr>
          <w:sz w:val="20"/>
          <w:szCs w:val="20"/>
          <w:lang w:val="nl-BE"/>
        </w:rPr>
        <w:t>Bruxelles</w:t>
      </w:r>
    </w:p>
    <w:p w:rsidR="00DD7B38" w:rsidRPr="000B61A4" w:rsidRDefault="00DD7B38" w:rsidP="00DD7B38">
      <w:pPr>
        <w:rPr>
          <w:rFonts w:cstheme="minorHAnsi"/>
          <w:sz w:val="20"/>
          <w:szCs w:val="20"/>
          <w:lang w:val="fr-FR"/>
        </w:rPr>
      </w:pPr>
      <w:r w:rsidRPr="000B61A4">
        <w:rPr>
          <w:rFonts w:cstheme="minorHAnsi"/>
          <w:sz w:val="20"/>
          <w:szCs w:val="20"/>
          <w:lang w:val="fr-FR"/>
        </w:rPr>
        <w:t>Tel: 02.542.75.53</w:t>
      </w:r>
    </w:p>
    <w:p w:rsidR="003B0E30" w:rsidRPr="00854B8C" w:rsidRDefault="00DD7B38" w:rsidP="00854B8C">
      <w:pPr>
        <w:rPr>
          <w:rFonts w:cstheme="minorHAnsi"/>
          <w:sz w:val="20"/>
          <w:szCs w:val="20"/>
          <w:lang w:val="de-DE"/>
        </w:rPr>
      </w:pPr>
      <w:r w:rsidRPr="000B61A4">
        <w:rPr>
          <w:rFonts w:cstheme="minorHAnsi"/>
          <w:sz w:val="20"/>
          <w:szCs w:val="20"/>
          <w:lang w:val="fr-FR"/>
        </w:rPr>
        <w:t>Equal@just.fgov.be</w:t>
      </w:r>
    </w:p>
    <w:sectPr w:rsidR="003B0E30" w:rsidRPr="00854B8C" w:rsidSect="00AC3494">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38" w:rsidRDefault="00DD7B38" w:rsidP="00AC3494">
      <w:pPr>
        <w:spacing w:after="0" w:line="240" w:lineRule="auto"/>
      </w:pPr>
      <w:r>
        <w:separator/>
      </w:r>
    </w:p>
  </w:endnote>
  <w:endnote w:type="continuationSeparator" w:id="0">
    <w:p w:rsidR="00DD7B38" w:rsidRDefault="00DD7B38" w:rsidP="00AC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38" w:rsidRDefault="00DD7B38" w:rsidP="00AC3494">
      <w:pPr>
        <w:spacing w:after="0" w:line="240" w:lineRule="auto"/>
      </w:pPr>
      <w:r>
        <w:separator/>
      </w:r>
    </w:p>
  </w:footnote>
  <w:footnote w:type="continuationSeparator" w:id="0">
    <w:p w:rsidR="00DD7B38" w:rsidRDefault="00DD7B38" w:rsidP="00AC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38" w:rsidRDefault="00DD7B38" w:rsidP="00AC3494">
    <w:pPr>
      <w:spacing w:after="0" w:line="20" w:lineRule="atLeas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2777067</wp:posOffset>
              </wp:positionH>
              <wp:positionV relativeFrom="paragraph">
                <wp:posOffset>-119380</wp:posOffset>
              </wp:positionV>
              <wp:extent cx="3801533" cy="643467"/>
              <wp:effectExtent l="0" t="0" r="8890" b="4445"/>
              <wp:wrapNone/>
              <wp:docPr id="2" name="Text Box 2"/>
              <wp:cNvGraphicFramePr/>
              <a:graphic xmlns:a="http://schemas.openxmlformats.org/drawingml/2006/main">
                <a:graphicData uri="http://schemas.microsoft.com/office/word/2010/wordprocessingShape">
                  <wps:wsp>
                    <wps:cNvSpPr txBox="1"/>
                    <wps:spPr>
                      <a:xfrm>
                        <a:off x="0" y="0"/>
                        <a:ext cx="3801533" cy="6434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B38" w:rsidRDefault="00DD7B38" w:rsidP="00AC3494">
                          <w:pPr>
                            <w:pStyle w:val="Header"/>
                            <w:rPr>
                              <w:rFonts w:ascii="Calibri" w:eastAsia="Times New Roman" w:hAnsi="Calibri" w:cs="Calibri"/>
                              <w:b/>
                              <w:color w:val="000000" w:themeColor="text1"/>
                              <w:lang w:val="nl-BE" w:eastAsia="fr-BE"/>
                            </w:rPr>
                          </w:pPr>
                          <w:r w:rsidRPr="00AC3494">
                            <w:rPr>
                              <w:rFonts w:ascii="Calibri" w:eastAsia="Times New Roman" w:hAnsi="Calibri" w:cs="Calibri"/>
                              <w:color w:val="000000" w:themeColor="text1"/>
                              <w:lang w:val="nl-BE" w:eastAsia="fr-BE"/>
                            </w:rPr>
                            <w:t>D</w:t>
                          </w:r>
                          <w:r>
                            <w:rPr>
                              <w:rFonts w:ascii="Calibri" w:eastAsia="Times New Roman" w:hAnsi="Calibri" w:cs="Calibri"/>
                              <w:color w:val="000000" w:themeColor="text1"/>
                              <w:lang w:val="nl-BE" w:eastAsia="fr-BE"/>
                            </w:rPr>
                            <w:t>G</w:t>
                          </w:r>
                          <w:r w:rsidRPr="00AC3494">
                            <w:rPr>
                              <w:rFonts w:ascii="Calibri" w:eastAsia="Times New Roman" w:hAnsi="Calibri" w:cs="Calibri"/>
                              <w:color w:val="000000" w:themeColor="text1"/>
                              <w:lang w:val="nl-BE" w:eastAsia="fr-BE"/>
                            </w:rPr>
                            <w:t xml:space="preserve"> Wetgeving, Fundamentele Rechten en Vrijheden</w:t>
                          </w:r>
                          <w:r w:rsidRPr="00AC3494">
                            <w:rPr>
                              <w:rFonts w:ascii="Calibri" w:eastAsia="Times New Roman" w:hAnsi="Calibri" w:cs="Calibri"/>
                              <w:b/>
                              <w:color w:val="000000" w:themeColor="text1"/>
                              <w:lang w:val="nl-BE" w:eastAsia="fr-BE"/>
                            </w:rPr>
                            <w:t xml:space="preserve"> </w:t>
                          </w:r>
                        </w:p>
                        <w:p w:rsidR="00DD7B38" w:rsidRPr="00AC3494" w:rsidRDefault="00DD7B38" w:rsidP="00AC3494">
                          <w:pPr>
                            <w:pStyle w:val="Header"/>
                            <w:rPr>
                              <w:rFonts w:ascii="Calibri" w:eastAsia="Times New Roman" w:hAnsi="Calibri" w:cs="Calibri"/>
                              <w:color w:val="000000" w:themeColor="text1"/>
                              <w:lang w:val="nl-BE" w:eastAsia="fr-BE"/>
                            </w:rPr>
                          </w:pPr>
                          <w:r w:rsidRPr="00AC3494">
                            <w:rPr>
                              <w:rFonts w:ascii="Calibri" w:eastAsia="Times New Roman" w:hAnsi="Calibri" w:cs="Calibri"/>
                              <w:color w:val="000000" w:themeColor="text1"/>
                              <w:lang w:val="nl-BE" w:eastAsia="fr-BE"/>
                            </w:rPr>
                            <w:t xml:space="preserve">Dienst Privacy &amp; Gelijke Kansen  </w:t>
                          </w:r>
                        </w:p>
                        <w:p w:rsidR="00DD7B38" w:rsidRPr="00AC3494" w:rsidRDefault="00DD7B38" w:rsidP="00AC3494">
                          <w:pPr>
                            <w:pStyle w:val="Header"/>
                            <w:rPr>
                              <w:lang w:val="nl-BE"/>
                            </w:rPr>
                          </w:pPr>
                          <w:r w:rsidRPr="00AC3494">
                            <w:rPr>
                              <w:rFonts w:ascii="Calibri" w:eastAsia="Times New Roman" w:hAnsi="Calibri" w:cs="Calibri"/>
                              <w:b/>
                              <w:color w:val="1F4E79"/>
                              <w:lang w:val="nl-BE" w:eastAsia="fr-BE"/>
                            </w:rPr>
                            <w:t>Datum</w:t>
                          </w:r>
                          <w:r w:rsidRPr="00AC3494">
                            <w:rPr>
                              <w:rFonts w:ascii="Calibri" w:eastAsia="Times New Roman" w:hAnsi="Calibri" w:cs="Calibri"/>
                              <w:color w:val="1F4E79"/>
                              <w:lang w:val="nl-BE" w:eastAsia="fr-BE"/>
                            </w:rPr>
                            <w:t xml:space="preserve"> </w:t>
                          </w:r>
                          <w:sdt>
                            <w:sdtPr>
                              <w:rPr>
                                <w:rFonts w:ascii="Calibri" w:eastAsia="Times New Roman" w:hAnsi="Calibri" w:cs="Calibri"/>
                                <w:color w:val="1F4E79"/>
                                <w:lang w:val="nl-BE" w:eastAsia="fr-BE"/>
                              </w:rPr>
                              <w:alias w:val="date"/>
                              <w:tag w:val="date"/>
                              <w:id w:val="1956895914"/>
                              <w:placeholder>
                                <w:docPart w:val="C92C7B140F99427CA77655B7A0E82AA2"/>
                              </w:placeholder>
                              <w:date w:fullDate="2020-03-17T00:00:00Z">
                                <w:dateFormat w:val="dd/MM/yyyy"/>
                                <w:lid w:val="fr-BE"/>
                                <w:storeMappedDataAs w:val="dateTime"/>
                                <w:calendar w:val="gregorian"/>
                              </w:date>
                            </w:sdtPr>
                            <w:sdtEndPr/>
                            <w:sdtContent>
                              <w:r w:rsidRPr="00AC3494">
                                <w:rPr>
                                  <w:rFonts w:ascii="Calibri" w:eastAsia="Times New Roman" w:hAnsi="Calibri" w:cs="Calibri"/>
                                  <w:color w:val="1F4E79"/>
                                  <w:lang w:val="nl-BE" w:eastAsia="fr-BE"/>
                                </w:rPr>
                                <w:t>17/03/2020</w:t>
                              </w:r>
                            </w:sdtContent>
                          </w:sdt>
                        </w:p>
                        <w:p w:rsidR="00DD7B38" w:rsidRPr="00AC3494" w:rsidRDefault="00DD7B38">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65pt;margin-top:-9.4pt;width:299.3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" fillcolor="white [3201]" stroked="f" strokeweight=".5pt">
              <v:textbox>
                <w:txbxContent>
                  <w:p w:rsidR="00DD7B38" w:rsidRDefault="00DD7B38" w:rsidP="00AC3494">
                    <w:pPr>
                      <w:pStyle w:val="Header"/>
                      <w:rPr>
                        <w:rFonts w:ascii="Calibri" w:eastAsia="Times New Roman" w:hAnsi="Calibri" w:cs="Calibri"/>
                        <w:b/>
                        <w:color w:val="000000" w:themeColor="text1"/>
                        <w:lang w:val="nl-BE" w:eastAsia="fr-BE"/>
                      </w:rPr>
                    </w:pPr>
                    <w:r w:rsidRPr="00AC3494">
                      <w:rPr>
                        <w:rFonts w:ascii="Calibri" w:eastAsia="Times New Roman" w:hAnsi="Calibri" w:cs="Calibri"/>
                        <w:color w:val="000000" w:themeColor="text1"/>
                        <w:lang w:val="nl-BE" w:eastAsia="fr-BE"/>
                      </w:rPr>
                      <w:t>D</w:t>
                    </w:r>
                    <w:r>
                      <w:rPr>
                        <w:rFonts w:ascii="Calibri" w:eastAsia="Times New Roman" w:hAnsi="Calibri" w:cs="Calibri"/>
                        <w:color w:val="000000" w:themeColor="text1"/>
                        <w:lang w:val="nl-BE" w:eastAsia="fr-BE"/>
                      </w:rPr>
                      <w:t>G</w:t>
                    </w:r>
                    <w:r w:rsidRPr="00AC3494">
                      <w:rPr>
                        <w:rFonts w:ascii="Calibri" w:eastAsia="Times New Roman" w:hAnsi="Calibri" w:cs="Calibri"/>
                        <w:color w:val="000000" w:themeColor="text1"/>
                        <w:lang w:val="nl-BE" w:eastAsia="fr-BE"/>
                      </w:rPr>
                      <w:t xml:space="preserve"> Wetgeving, Fundamentele Rechten en Vrijheden</w:t>
                    </w:r>
                    <w:r w:rsidRPr="00AC3494">
                      <w:rPr>
                        <w:rFonts w:ascii="Calibri" w:eastAsia="Times New Roman" w:hAnsi="Calibri" w:cs="Calibri"/>
                        <w:b/>
                        <w:color w:val="000000" w:themeColor="text1"/>
                        <w:lang w:val="nl-BE" w:eastAsia="fr-BE"/>
                      </w:rPr>
                      <w:t xml:space="preserve"> </w:t>
                    </w:r>
                  </w:p>
                  <w:p w:rsidR="00DD7B38" w:rsidRPr="00AC3494" w:rsidRDefault="00DD7B38" w:rsidP="00AC3494">
                    <w:pPr>
                      <w:pStyle w:val="Header"/>
                      <w:rPr>
                        <w:rFonts w:ascii="Calibri" w:eastAsia="Times New Roman" w:hAnsi="Calibri" w:cs="Calibri"/>
                        <w:color w:val="000000" w:themeColor="text1"/>
                        <w:lang w:val="nl-BE" w:eastAsia="fr-BE"/>
                      </w:rPr>
                    </w:pPr>
                    <w:r w:rsidRPr="00AC3494">
                      <w:rPr>
                        <w:rFonts w:ascii="Calibri" w:eastAsia="Times New Roman" w:hAnsi="Calibri" w:cs="Calibri"/>
                        <w:color w:val="000000" w:themeColor="text1"/>
                        <w:lang w:val="nl-BE" w:eastAsia="fr-BE"/>
                      </w:rPr>
                      <w:t xml:space="preserve">Dienst Privacy &amp; Gelijke Kansen  </w:t>
                    </w:r>
                  </w:p>
                  <w:p w:rsidR="00DD7B38" w:rsidRPr="00AC3494" w:rsidRDefault="00DD7B38" w:rsidP="00AC3494">
                    <w:pPr>
                      <w:pStyle w:val="Header"/>
                      <w:rPr>
                        <w:lang w:val="nl-BE"/>
                      </w:rPr>
                    </w:pPr>
                    <w:r w:rsidRPr="00AC3494">
                      <w:rPr>
                        <w:rFonts w:ascii="Calibri" w:eastAsia="Times New Roman" w:hAnsi="Calibri" w:cs="Calibri"/>
                        <w:b/>
                        <w:color w:val="1F4E79"/>
                        <w:lang w:val="nl-BE" w:eastAsia="fr-BE"/>
                      </w:rPr>
                      <w:t>Datum</w:t>
                    </w:r>
                    <w:r w:rsidRPr="00AC3494">
                      <w:rPr>
                        <w:rFonts w:ascii="Calibri" w:eastAsia="Times New Roman" w:hAnsi="Calibri" w:cs="Calibri"/>
                        <w:color w:val="1F4E79"/>
                        <w:lang w:val="nl-BE" w:eastAsia="fr-BE"/>
                      </w:rPr>
                      <w:t xml:space="preserve"> </w:t>
                    </w:r>
                    <w:sdt>
                      <w:sdtPr>
                        <w:rPr>
                          <w:rFonts w:ascii="Calibri" w:eastAsia="Times New Roman" w:hAnsi="Calibri" w:cs="Calibri"/>
                          <w:color w:val="1F4E79"/>
                          <w:lang w:val="nl-BE" w:eastAsia="fr-BE"/>
                        </w:rPr>
                        <w:alias w:val="date"/>
                        <w:tag w:val="date"/>
                        <w:id w:val="1956895914"/>
                        <w:placeholder>
                          <w:docPart w:val="C92C7B140F99427CA77655B7A0E82AA2"/>
                        </w:placeholder>
                        <w:date w:fullDate="2020-03-17T00:00:00Z">
                          <w:dateFormat w:val="dd/MM/yyyy"/>
                          <w:lid w:val="fr-BE"/>
                          <w:storeMappedDataAs w:val="dateTime"/>
                          <w:calendar w:val="gregorian"/>
                        </w:date>
                      </w:sdtPr>
                      <w:sdtContent>
                        <w:r w:rsidRPr="00AC3494">
                          <w:rPr>
                            <w:rFonts w:ascii="Calibri" w:eastAsia="Times New Roman" w:hAnsi="Calibri" w:cs="Calibri"/>
                            <w:color w:val="1F4E79"/>
                            <w:lang w:val="nl-BE" w:eastAsia="fr-BE"/>
                          </w:rPr>
                          <w:t>17/03/2020</w:t>
                        </w:r>
                      </w:sdtContent>
                    </w:sdt>
                  </w:p>
                  <w:p w:rsidR="00DD7B38" w:rsidRPr="00AC3494" w:rsidRDefault="00DD7B38">
                    <w:pPr>
                      <w:rPr>
                        <w:lang w:val="nl-BE"/>
                      </w:rPr>
                    </w:pPr>
                  </w:p>
                </w:txbxContent>
              </v:textbox>
            </v:shape>
          </w:pict>
        </mc:Fallback>
      </mc:AlternateContent>
    </w:r>
    <w:r w:rsidRPr="00EB1AB6">
      <w:rPr>
        <w:noProof/>
        <w:lang w:eastAsia="en-GB"/>
      </w:rPr>
      <w:drawing>
        <wp:inline distT="0" distB="0" distL="0" distR="0" wp14:anchorId="62C55411" wp14:editId="4736ECB6">
          <wp:extent cx="2328333" cy="432854"/>
          <wp:effectExtent l="0" t="0" r="0" b="5715"/>
          <wp:docPr id="1" name="Picture 1" descr="\\SPVFILEBRU005.intra.just.fgov.be\home$\vanderic011\Desktop\Documents\spf_just_q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VFILEBRU005.intra.just.fgov.be\home$\vanderic011\Desktop\Documents\spf_just_q_n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144" cy="468141"/>
                  </a:xfrm>
                  <a:prstGeom prst="rect">
                    <a:avLst/>
                  </a:prstGeom>
                  <a:noFill/>
                  <a:ln>
                    <a:noFill/>
                  </a:ln>
                </pic:spPr>
              </pic:pic>
            </a:graphicData>
          </a:graphic>
        </wp:inline>
      </w:drawing>
    </w:r>
    <w:r>
      <w:rPr>
        <w:rFonts w:ascii="Calibri" w:eastAsia="Times New Roman" w:hAnsi="Calibri" w:cs="Calibri"/>
        <w:color w:val="000000" w:themeColor="text1"/>
        <w:lang w:val="fr-BE" w:eastAsia="fr-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E57BE"/>
    <w:multiLevelType w:val="hybridMultilevel"/>
    <w:tmpl w:val="53986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CA441E"/>
    <w:multiLevelType w:val="hybridMultilevel"/>
    <w:tmpl w:val="F8D00E1C"/>
    <w:lvl w:ilvl="0" w:tplc="AE58E028">
      <w:start w:val="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3EB5F0E"/>
    <w:multiLevelType w:val="hybridMultilevel"/>
    <w:tmpl w:val="528E737A"/>
    <w:lvl w:ilvl="0" w:tplc="FFFFFFFF">
      <w:start w:val="4"/>
      <w:numFmt w:val="bullet"/>
      <w:lvlText w:val="-"/>
      <w:lvlJc w:val="left"/>
      <w:pPr>
        <w:ind w:left="720" w:hanging="360"/>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30"/>
    <w:rsid w:val="000A6EF8"/>
    <w:rsid w:val="000B61A4"/>
    <w:rsid w:val="00100337"/>
    <w:rsid w:val="0027258A"/>
    <w:rsid w:val="00281758"/>
    <w:rsid w:val="002A500A"/>
    <w:rsid w:val="002A51C6"/>
    <w:rsid w:val="002B5796"/>
    <w:rsid w:val="002D11D7"/>
    <w:rsid w:val="002F6890"/>
    <w:rsid w:val="00301A22"/>
    <w:rsid w:val="003B0E30"/>
    <w:rsid w:val="00602E22"/>
    <w:rsid w:val="006171D3"/>
    <w:rsid w:val="00674B77"/>
    <w:rsid w:val="0075601C"/>
    <w:rsid w:val="00803833"/>
    <w:rsid w:val="00846946"/>
    <w:rsid w:val="00854B8C"/>
    <w:rsid w:val="008A5BA8"/>
    <w:rsid w:val="008F37E5"/>
    <w:rsid w:val="009C05A9"/>
    <w:rsid w:val="00AC3494"/>
    <w:rsid w:val="00B55C66"/>
    <w:rsid w:val="00B66FAB"/>
    <w:rsid w:val="00B77911"/>
    <w:rsid w:val="00B85720"/>
    <w:rsid w:val="00C42008"/>
    <w:rsid w:val="00C60964"/>
    <w:rsid w:val="00CE381B"/>
    <w:rsid w:val="00D34547"/>
    <w:rsid w:val="00D60F52"/>
    <w:rsid w:val="00DD7B38"/>
    <w:rsid w:val="00ED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A006CDA-BD22-4B11-8DAB-468727E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0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8A"/>
    <w:pPr>
      <w:ind w:left="720"/>
      <w:contextualSpacing/>
    </w:pPr>
  </w:style>
  <w:style w:type="paragraph" w:styleId="BalloonText">
    <w:name w:val="Balloon Text"/>
    <w:basedOn w:val="Normal"/>
    <w:link w:val="BalloonTextChar"/>
    <w:uiPriority w:val="99"/>
    <w:semiHidden/>
    <w:unhideWhenUsed/>
    <w:rsid w:val="002A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0A"/>
    <w:rPr>
      <w:rFonts w:ascii="Segoe UI" w:hAnsi="Segoe UI" w:cs="Segoe UI"/>
      <w:sz w:val="18"/>
      <w:szCs w:val="18"/>
    </w:rPr>
  </w:style>
  <w:style w:type="character" w:customStyle="1" w:styleId="Heading1Char">
    <w:name w:val="Heading 1 Char"/>
    <w:basedOn w:val="DefaultParagraphFont"/>
    <w:link w:val="Heading1"/>
    <w:uiPriority w:val="9"/>
    <w:rsid w:val="002A50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C3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494"/>
  </w:style>
  <w:style w:type="paragraph" w:styleId="Footer">
    <w:name w:val="footer"/>
    <w:basedOn w:val="Normal"/>
    <w:link w:val="FooterChar"/>
    <w:uiPriority w:val="99"/>
    <w:unhideWhenUsed/>
    <w:rsid w:val="00AC3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494"/>
  </w:style>
  <w:style w:type="character" w:styleId="Hyperlink">
    <w:name w:val="Hyperlink"/>
    <w:basedOn w:val="DefaultParagraphFont"/>
    <w:uiPriority w:val="99"/>
    <w:semiHidden/>
    <w:unhideWhenUsed/>
    <w:rsid w:val="00DD7B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9974">
      <w:bodyDiv w:val="1"/>
      <w:marLeft w:val="0"/>
      <w:marRight w:val="0"/>
      <w:marTop w:val="0"/>
      <w:marBottom w:val="0"/>
      <w:divBdr>
        <w:top w:val="none" w:sz="0" w:space="0" w:color="auto"/>
        <w:left w:val="none" w:sz="0" w:space="0" w:color="auto"/>
        <w:bottom w:val="none" w:sz="0" w:space="0" w:color="auto"/>
        <w:right w:val="none" w:sz="0" w:space="0" w:color="auto"/>
      </w:divBdr>
    </w:div>
    <w:div w:id="167642745">
      <w:bodyDiv w:val="1"/>
      <w:marLeft w:val="0"/>
      <w:marRight w:val="0"/>
      <w:marTop w:val="0"/>
      <w:marBottom w:val="0"/>
      <w:divBdr>
        <w:top w:val="none" w:sz="0" w:space="0" w:color="auto"/>
        <w:left w:val="none" w:sz="0" w:space="0" w:color="auto"/>
        <w:bottom w:val="none" w:sz="0" w:space="0" w:color="auto"/>
        <w:right w:val="none" w:sz="0" w:space="0" w:color="auto"/>
      </w:divBdr>
    </w:div>
    <w:div w:id="383212883">
      <w:bodyDiv w:val="1"/>
      <w:marLeft w:val="0"/>
      <w:marRight w:val="0"/>
      <w:marTop w:val="0"/>
      <w:marBottom w:val="0"/>
      <w:divBdr>
        <w:top w:val="none" w:sz="0" w:space="0" w:color="auto"/>
        <w:left w:val="none" w:sz="0" w:space="0" w:color="auto"/>
        <w:bottom w:val="none" w:sz="0" w:space="0" w:color="auto"/>
        <w:right w:val="none" w:sz="0" w:space="0" w:color="auto"/>
      </w:divBdr>
    </w:div>
    <w:div w:id="1241210713">
      <w:bodyDiv w:val="1"/>
      <w:marLeft w:val="0"/>
      <w:marRight w:val="0"/>
      <w:marTop w:val="0"/>
      <w:marBottom w:val="0"/>
      <w:divBdr>
        <w:top w:val="none" w:sz="0" w:space="0" w:color="auto"/>
        <w:left w:val="none" w:sz="0" w:space="0" w:color="auto"/>
        <w:bottom w:val="none" w:sz="0" w:space="0" w:color="auto"/>
        <w:right w:val="none" w:sz="0" w:space="0" w:color="auto"/>
      </w:divBdr>
    </w:div>
    <w:div w:id="14100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qual@just.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2C7B140F99427CA77655B7A0E82AA2"/>
        <w:category>
          <w:name w:val="General"/>
          <w:gallery w:val="placeholder"/>
        </w:category>
        <w:types>
          <w:type w:val="bbPlcHdr"/>
        </w:types>
        <w:behaviors>
          <w:behavior w:val="content"/>
        </w:behaviors>
        <w:guid w:val="{594F1E61-4BCE-4B62-B9C9-3043817AC9B5}"/>
      </w:docPartPr>
      <w:docPartBody>
        <w:p w:rsidR="00FE4415" w:rsidRDefault="00FE4415" w:rsidP="00FE4415">
          <w:pPr>
            <w:pStyle w:val="C92C7B140F99427CA77655B7A0E82AA2"/>
          </w:pPr>
          <w:r w:rsidRPr="00485734">
            <w:rPr>
              <w:rStyle w:val="PlaceholderText"/>
              <w:lang w:val="fr-BE"/>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15"/>
    <w:rsid w:val="00FE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415"/>
    <w:rPr>
      <w:color w:val="808080"/>
    </w:rPr>
  </w:style>
  <w:style w:type="paragraph" w:customStyle="1" w:styleId="A49B14CB30764B74A078EB103944BD02">
    <w:name w:val="A49B14CB30764B74A078EB103944BD02"/>
    <w:rsid w:val="00FE4415"/>
  </w:style>
  <w:style w:type="paragraph" w:customStyle="1" w:styleId="C617DA3FFC3D48A4960BF17FD6055198">
    <w:name w:val="C617DA3FFC3D48A4960BF17FD6055198"/>
    <w:rsid w:val="00FE4415"/>
  </w:style>
  <w:style w:type="paragraph" w:customStyle="1" w:styleId="876972B591964B368D6DD6FCD4E11228">
    <w:name w:val="876972B591964B368D6DD6FCD4E11228"/>
    <w:rsid w:val="00FE4415"/>
  </w:style>
  <w:style w:type="paragraph" w:customStyle="1" w:styleId="0F180D68C0BC4157BFF038CA06191742">
    <w:name w:val="0F180D68C0BC4157BFF038CA06191742"/>
    <w:rsid w:val="00FE4415"/>
  </w:style>
  <w:style w:type="paragraph" w:customStyle="1" w:styleId="117849DDD8354BDD83AA5D14E99FF9EE">
    <w:name w:val="117849DDD8354BDD83AA5D14E99FF9EE"/>
    <w:rsid w:val="00FE4415"/>
  </w:style>
  <w:style w:type="paragraph" w:customStyle="1" w:styleId="C92C7B140F99427CA77655B7A0E82AA2">
    <w:name w:val="C92C7B140F99427CA77655B7A0E82AA2"/>
    <w:rsid w:val="00FE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7CBC1B3B.dotm</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bosch Eric</dc:creator>
  <cp:keywords/>
  <dc:description/>
  <cp:lastModifiedBy>van den Bosch Eric</cp:lastModifiedBy>
  <cp:revision>5</cp:revision>
  <dcterms:created xsi:type="dcterms:W3CDTF">2020-03-17T19:28:00Z</dcterms:created>
  <dcterms:modified xsi:type="dcterms:W3CDTF">2020-03-18T15:43:00Z</dcterms:modified>
</cp:coreProperties>
</file>